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32" w:rsidRPr="009663F9" w:rsidRDefault="00DF1C32" w:rsidP="00DF1C32">
      <w:pPr>
        <w:jc w:val="center"/>
        <w:rPr>
          <w:sz w:val="22"/>
          <w:szCs w:val="22"/>
        </w:rPr>
      </w:pPr>
      <w:r w:rsidRPr="009663F9">
        <w:rPr>
          <w:sz w:val="22"/>
          <w:szCs w:val="22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9663F9">
            <w:rPr>
              <w:sz w:val="22"/>
              <w:szCs w:val="22"/>
            </w:rPr>
            <w:t>NANAIMO</w:t>
          </w:r>
        </w:smartTag>
      </w:smartTag>
    </w:p>
    <w:p w:rsidR="00DF1C32" w:rsidRPr="009663F9" w:rsidRDefault="00DF1C32" w:rsidP="00DF1C32">
      <w:pPr>
        <w:jc w:val="center"/>
        <w:rPr>
          <w:sz w:val="22"/>
          <w:szCs w:val="22"/>
        </w:rPr>
      </w:pPr>
    </w:p>
    <w:p w:rsidR="00DF1C32" w:rsidRPr="009663F9" w:rsidRDefault="00DF1C32" w:rsidP="00DF1C32">
      <w:pPr>
        <w:jc w:val="center"/>
        <w:rPr>
          <w:sz w:val="22"/>
          <w:szCs w:val="22"/>
        </w:rPr>
      </w:pPr>
      <w:proofErr w:type="gramStart"/>
      <w:r w:rsidRPr="009663F9">
        <w:rPr>
          <w:sz w:val="22"/>
          <w:szCs w:val="22"/>
        </w:rPr>
        <w:t>BYLAW NO.</w:t>
      </w:r>
      <w:proofErr w:type="gramEnd"/>
      <w:r w:rsidRPr="009663F9">
        <w:rPr>
          <w:sz w:val="22"/>
          <w:szCs w:val="22"/>
        </w:rPr>
        <w:t xml:space="preserve"> 4</w:t>
      </w:r>
      <w:r>
        <w:rPr>
          <w:sz w:val="22"/>
          <w:szCs w:val="22"/>
        </w:rPr>
        <w:t>5</w:t>
      </w:r>
      <w:r w:rsidRPr="009663F9">
        <w:rPr>
          <w:sz w:val="22"/>
          <w:szCs w:val="22"/>
        </w:rPr>
        <w:t>00.</w:t>
      </w:r>
      <w:r w:rsidR="005A1699">
        <w:rPr>
          <w:sz w:val="22"/>
          <w:szCs w:val="22"/>
        </w:rPr>
        <w:t>0</w:t>
      </w:r>
      <w:r w:rsidR="00ED3718">
        <w:rPr>
          <w:sz w:val="22"/>
          <w:szCs w:val="22"/>
        </w:rPr>
        <w:t>80</w:t>
      </w:r>
    </w:p>
    <w:p w:rsidR="00DF1C32" w:rsidRPr="009663F9" w:rsidRDefault="00DF1C32" w:rsidP="00DF1C32">
      <w:pPr>
        <w:jc w:val="center"/>
        <w:rPr>
          <w:sz w:val="22"/>
          <w:szCs w:val="22"/>
        </w:rPr>
      </w:pPr>
    </w:p>
    <w:p w:rsidR="00DF1C32" w:rsidRDefault="00DF1C32" w:rsidP="00DF1C32">
      <w:pPr>
        <w:jc w:val="center"/>
        <w:rPr>
          <w:sz w:val="22"/>
          <w:szCs w:val="22"/>
        </w:rPr>
      </w:pPr>
      <w:proofErr w:type="gramStart"/>
      <w:r w:rsidRPr="009663F9">
        <w:rPr>
          <w:sz w:val="22"/>
          <w:szCs w:val="22"/>
        </w:rPr>
        <w:t xml:space="preserve">A BYLAW TO AMEND THE CITY OF NANAIMO “ZONING BYLAW </w:t>
      </w:r>
      <w:r>
        <w:rPr>
          <w:sz w:val="22"/>
          <w:szCs w:val="22"/>
        </w:rPr>
        <w:t>2011 NO.</w:t>
      </w:r>
      <w:proofErr w:type="gramEnd"/>
      <w:r>
        <w:rPr>
          <w:sz w:val="22"/>
          <w:szCs w:val="22"/>
        </w:rPr>
        <w:t xml:space="preserve"> 45</w:t>
      </w:r>
      <w:r w:rsidRPr="009663F9">
        <w:rPr>
          <w:sz w:val="22"/>
          <w:szCs w:val="22"/>
        </w:rPr>
        <w:t>00”</w:t>
      </w:r>
    </w:p>
    <w:p w:rsidR="00FD6879" w:rsidRDefault="00FD6879" w:rsidP="00DF1C32">
      <w:pPr>
        <w:jc w:val="center"/>
        <w:rPr>
          <w:sz w:val="22"/>
          <w:szCs w:val="22"/>
        </w:rPr>
      </w:pPr>
    </w:p>
    <w:p w:rsidR="00DF1C32" w:rsidRPr="009663F9" w:rsidRDefault="00DF1C32" w:rsidP="00DF1C32">
      <w:pPr>
        <w:pBdr>
          <w:bottom w:val="single" w:sz="4" w:space="1" w:color="auto"/>
        </w:pBdr>
        <w:jc w:val="both"/>
        <w:rPr>
          <w:sz w:val="22"/>
          <w:szCs w:val="22"/>
        </w:rPr>
      </w:pPr>
    </w:p>
    <w:p w:rsidR="00DF1C32" w:rsidRDefault="00DF1C32" w:rsidP="00DF1C32">
      <w:pPr>
        <w:jc w:val="both"/>
        <w:rPr>
          <w:sz w:val="22"/>
          <w:szCs w:val="22"/>
        </w:rPr>
      </w:pPr>
    </w:p>
    <w:p w:rsidR="00FD6879" w:rsidRPr="009663F9" w:rsidRDefault="00FD6879" w:rsidP="00DF1C32">
      <w:pPr>
        <w:jc w:val="both"/>
        <w:rPr>
          <w:sz w:val="22"/>
          <w:szCs w:val="22"/>
        </w:rPr>
      </w:pPr>
    </w:p>
    <w:p w:rsidR="00DF1C32" w:rsidRPr="002A6437" w:rsidRDefault="00DF1C32" w:rsidP="00DF1C32">
      <w:pPr>
        <w:jc w:val="both"/>
        <w:rPr>
          <w:sz w:val="22"/>
          <w:szCs w:val="22"/>
        </w:rPr>
      </w:pPr>
      <w:r w:rsidRPr="009663F9">
        <w:rPr>
          <w:sz w:val="22"/>
          <w:szCs w:val="22"/>
        </w:rPr>
        <w:tab/>
      </w:r>
      <w:r w:rsidRPr="002A6437">
        <w:rPr>
          <w:sz w:val="22"/>
          <w:szCs w:val="22"/>
        </w:rPr>
        <w:t xml:space="preserve">WHEREAS the Council may zone land, by bylaw, pursuant to Sections 890, 891, 903 and 904 of the </w:t>
      </w:r>
      <w:r w:rsidRPr="002A6437">
        <w:rPr>
          <w:i/>
          <w:sz w:val="22"/>
          <w:szCs w:val="22"/>
        </w:rPr>
        <w:t>Local Government Act</w:t>
      </w:r>
      <w:r w:rsidRPr="002A6437">
        <w:rPr>
          <w:sz w:val="22"/>
          <w:szCs w:val="22"/>
        </w:rPr>
        <w:t>;</w:t>
      </w:r>
    </w:p>
    <w:p w:rsidR="00DF1C32" w:rsidRPr="002A6437" w:rsidRDefault="00DF1C32" w:rsidP="00DF1C32">
      <w:pPr>
        <w:jc w:val="both"/>
        <w:rPr>
          <w:sz w:val="22"/>
          <w:szCs w:val="22"/>
        </w:rPr>
      </w:pPr>
    </w:p>
    <w:p w:rsidR="00DF1C32" w:rsidRPr="002A6437" w:rsidRDefault="00DF1C32" w:rsidP="00C66EB6">
      <w:pPr>
        <w:jc w:val="both"/>
        <w:rPr>
          <w:sz w:val="22"/>
          <w:szCs w:val="22"/>
        </w:rPr>
      </w:pPr>
      <w:r w:rsidRPr="002A6437">
        <w:rPr>
          <w:sz w:val="22"/>
          <w:szCs w:val="22"/>
        </w:rPr>
        <w:tab/>
        <w:t>THEREFORE BE IT RESOLVED the Municipal Council of the City of Nanaimo, in open meeting assembled, ENACTS AS FOLLOWS:</w:t>
      </w:r>
    </w:p>
    <w:p w:rsidR="00DF1C32" w:rsidRPr="002A6437" w:rsidRDefault="00DF1C32" w:rsidP="00C66EB6">
      <w:pPr>
        <w:jc w:val="both"/>
        <w:rPr>
          <w:sz w:val="22"/>
          <w:szCs w:val="22"/>
        </w:rPr>
      </w:pPr>
    </w:p>
    <w:p w:rsidR="00DF1C32" w:rsidRPr="002A6437" w:rsidRDefault="00DF1C32" w:rsidP="00C66EB6">
      <w:pPr>
        <w:numPr>
          <w:ilvl w:val="0"/>
          <w:numId w:val="1"/>
        </w:numPr>
        <w:jc w:val="both"/>
        <w:rPr>
          <w:sz w:val="22"/>
          <w:szCs w:val="22"/>
        </w:rPr>
      </w:pPr>
      <w:r w:rsidRPr="002A6437">
        <w:rPr>
          <w:sz w:val="22"/>
          <w:szCs w:val="22"/>
        </w:rPr>
        <w:t>This Bylaw may be cited as the “ZONING AMENDMENT BYLAW 20</w:t>
      </w:r>
      <w:r w:rsidRPr="006B43C2">
        <w:rPr>
          <w:sz w:val="22"/>
          <w:szCs w:val="22"/>
        </w:rPr>
        <w:t>1</w:t>
      </w:r>
      <w:r w:rsidR="00F3651C">
        <w:rPr>
          <w:sz w:val="22"/>
          <w:szCs w:val="22"/>
        </w:rPr>
        <w:t>5</w:t>
      </w:r>
      <w:r w:rsidRPr="002A6437">
        <w:rPr>
          <w:sz w:val="22"/>
          <w:szCs w:val="22"/>
        </w:rPr>
        <w:t xml:space="preserve"> NO. 4500.</w:t>
      </w:r>
      <w:r w:rsidR="005A1699">
        <w:rPr>
          <w:sz w:val="22"/>
          <w:szCs w:val="22"/>
        </w:rPr>
        <w:t>0</w:t>
      </w:r>
      <w:r w:rsidR="0004283A">
        <w:rPr>
          <w:sz w:val="22"/>
          <w:szCs w:val="22"/>
        </w:rPr>
        <w:t>80</w:t>
      </w:r>
      <w:r w:rsidRPr="002A6437">
        <w:rPr>
          <w:sz w:val="22"/>
          <w:szCs w:val="22"/>
        </w:rPr>
        <w:t>”.</w:t>
      </w:r>
    </w:p>
    <w:p w:rsidR="00DF1C32" w:rsidRPr="002A6437" w:rsidRDefault="00DF1C32" w:rsidP="00C66EB6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  <w:rPr>
          <w:szCs w:val="22"/>
        </w:rPr>
      </w:pPr>
    </w:p>
    <w:p w:rsidR="00DF1C32" w:rsidRPr="002A6437" w:rsidRDefault="00DF1C32" w:rsidP="00C66EB6">
      <w:pPr>
        <w:ind w:left="720" w:hanging="720"/>
        <w:jc w:val="both"/>
        <w:rPr>
          <w:sz w:val="22"/>
          <w:szCs w:val="22"/>
        </w:rPr>
      </w:pPr>
      <w:r w:rsidRPr="002A6437">
        <w:rPr>
          <w:sz w:val="22"/>
          <w:szCs w:val="22"/>
        </w:rPr>
        <w:t>2.</w:t>
      </w:r>
      <w:r w:rsidRPr="002A6437">
        <w:rPr>
          <w:sz w:val="22"/>
          <w:szCs w:val="22"/>
        </w:rPr>
        <w:tab/>
        <w:t>The City of Nanaimo “ZONING BYLAW 2011 NO. 4500" is hereby amended as follows:</w:t>
      </w:r>
    </w:p>
    <w:p w:rsidR="00DF1C32" w:rsidRPr="00041CA0" w:rsidRDefault="00DF1C32" w:rsidP="00DF1C32">
      <w:pPr>
        <w:ind w:left="720"/>
        <w:jc w:val="both"/>
        <w:rPr>
          <w:sz w:val="22"/>
          <w:szCs w:val="22"/>
          <w:lang w:val="en-CA"/>
        </w:rPr>
      </w:pPr>
    </w:p>
    <w:p w:rsidR="00DF1C32" w:rsidRPr="00872FE4" w:rsidRDefault="00DF1C32" w:rsidP="000A0A6E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872FE4">
        <w:rPr>
          <w:rFonts w:ascii="Arial" w:hAnsi="Arial" w:cs="Arial"/>
          <w:color w:val="auto"/>
          <w:sz w:val="22"/>
          <w:szCs w:val="22"/>
        </w:rPr>
        <w:t>By rezo</w:t>
      </w:r>
      <w:r w:rsidR="00397B22">
        <w:rPr>
          <w:rFonts w:ascii="Arial" w:hAnsi="Arial" w:cs="Arial"/>
          <w:color w:val="auto"/>
          <w:sz w:val="22"/>
          <w:szCs w:val="22"/>
        </w:rPr>
        <w:t>ning</w:t>
      </w:r>
      <w:r w:rsidR="00F3651C">
        <w:rPr>
          <w:rFonts w:ascii="Arial" w:hAnsi="Arial" w:cs="Arial"/>
          <w:color w:val="auto"/>
          <w:sz w:val="22"/>
          <w:szCs w:val="22"/>
        </w:rPr>
        <w:t xml:space="preserve"> </w:t>
      </w:r>
      <w:r w:rsidR="00ED3718">
        <w:rPr>
          <w:rFonts w:ascii="Arial" w:hAnsi="Arial" w:cs="Arial"/>
          <w:color w:val="auto"/>
          <w:sz w:val="22"/>
          <w:szCs w:val="22"/>
        </w:rPr>
        <w:t>a portion of the</w:t>
      </w:r>
      <w:r w:rsidRPr="00872FE4">
        <w:rPr>
          <w:rFonts w:ascii="Arial" w:hAnsi="Arial" w:cs="Arial"/>
          <w:color w:val="auto"/>
          <w:sz w:val="22"/>
          <w:szCs w:val="22"/>
        </w:rPr>
        <w:t xml:space="preserve"> land</w:t>
      </w:r>
      <w:r w:rsidR="005A1699" w:rsidRPr="00872FE4">
        <w:rPr>
          <w:rFonts w:ascii="Arial" w:hAnsi="Arial" w:cs="Arial"/>
          <w:color w:val="auto"/>
          <w:sz w:val="22"/>
          <w:szCs w:val="22"/>
        </w:rPr>
        <w:t>s</w:t>
      </w:r>
      <w:r w:rsidRPr="00872FE4">
        <w:rPr>
          <w:rFonts w:ascii="Arial" w:hAnsi="Arial" w:cs="Arial"/>
          <w:color w:val="auto"/>
          <w:sz w:val="22"/>
          <w:szCs w:val="22"/>
        </w:rPr>
        <w:t xml:space="preserve"> legally described </w:t>
      </w:r>
      <w:r w:rsidR="005A1699" w:rsidRPr="00872FE4">
        <w:rPr>
          <w:rFonts w:ascii="Arial" w:hAnsi="Arial" w:cs="Arial"/>
          <w:color w:val="auto"/>
          <w:sz w:val="22"/>
          <w:szCs w:val="22"/>
        </w:rPr>
        <w:t>as</w:t>
      </w:r>
      <w:r w:rsidR="00ED3718">
        <w:rPr>
          <w:rFonts w:ascii="Arial" w:hAnsi="Arial" w:cs="Arial"/>
          <w:color w:val="auto"/>
          <w:sz w:val="22"/>
          <w:szCs w:val="22"/>
        </w:rPr>
        <w:t xml:space="preserve"> LOT 1, DISTRICT LOT 32, WELLINGTON DISTRICT, PLAN EPP14809 EXCEPT PART IN STRATA PLAN EPS632 (PHASE 1</w:t>
      </w:r>
      <w:r w:rsidR="00073597">
        <w:rPr>
          <w:rFonts w:ascii="Arial" w:hAnsi="Arial" w:cs="Arial"/>
          <w:color w:val="auto"/>
          <w:sz w:val="22"/>
          <w:szCs w:val="22"/>
        </w:rPr>
        <w:t>)</w:t>
      </w:r>
      <w:r w:rsidR="00ED3718">
        <w:rPr>
          <w:rFonts w:ascii="Arial" w:hAnsi="Arial" w:cs="Arial"/>
          <w:color w:val="auto"/>
          <w:sz w:val="22"/>
          <w:szCs w:val="22"/>
        </w:rPr>
        <w:t xml:space="preserve">, (6003 Nelson Road) </w:t>
      </w:r>
      <w:r w:rsidR="00073597">
        <w:rPr>
          <w:rFonts w:ascii="Arial" w:hAnsi="Arial" w:cs="Arial"/>
          <w:color w:val="auto"/>
          <w:sz w:val="22"/>
          <w:szCs w:val="22"/>
        </w:rPr>
        <w:t xml:space="preserve">from </w:t>
      </w:r>
      <w:r w:rsidR="00ED3718">
        <w:rPr>
          <w:rFonts w:ascii="Arial" w:hAnsi="Arial" w:cs="Arial"/>
          <w:color w:val="auto"/>
          <w:sz w:val="22"/>
          <w:szCs w:val="22"/>
        </w:rPr>
        <w:t xml:space="preserve">Medium Density Residential (R8) to Single Dwelling Residential (R1), </w:t>
      </w:r>
      <w:r w:rsidRPr="00872FE4">
        <w:rPr>
          <w:rFonts w:ascii="Arial" w:hAnsi="Arial" w:cs="Arial"/>
          <w:color w:val="auto"/>
          <w:sz w:val="22"/>
          <w:szCs w:val="22"/>
        </w:rPr>
        <w:t>as shown on Schedule A.</w:t>
      </w:r>
    </w:p>
    <w:p w:rsidR="00DF1C32" w:rsidRPr="009F1A47" w:rsidRDefault="00DF1C32" w:rsidP="00DF1C32">
      <w:pPr>
        <w:pStyle w:val="Default"/>
        <w:ind w:left="1080"/>
        <w:jc w:val="both"/>
        <w:rPr>
          <w:rFonts w:ascii="Arial" w:hAnsi="Arial" w:cs="Arial"/>
          <w:color w:val="FF0000"/>
          <w:sz w:val="22"/>
          <w:szCs w:val="22"/>
        </w:rPr>
      </w:pPr>
    </w:p>
    <w:p w:rsidR="00DF1C32" w:rsidRPr="009F1A47" w:rsidRDefault="00DF1C32" w:rsidP="00DF1C32">
      <w:pPr>
        <w:pStyle w:val="Default"/>
        <w:ind w:left="1080"/>
        <w:jc w:val="both"/>
        <w:rPr>
          <w:rFonts w:ascii="Arial" w:hAnsi="Arial" w:cs="Arial"/>
          <w:color w:val="FF0000"/>
          <w:sz w:val="22"/>
          <w:szCs w:val="22"/>
        </w:rPr>
      </w:pPr>
    </w:p>
    <w:p w:rsidR="00DF1C32" w:rsidRPr="009F1A47" w:rsidRDefault="00DF1C32" w:rsidP="00DF1C32">
      <w:pPr>
        <w:jc w:val="both"/>
        <w:rPr>
          <w:color w:val="FF0000"/>
          <w:sz w:val="22"/>
        </w:rPr>
      </w:pPr>
    </w:p>
    <w:p w:rsidR="00DF1C32" w:rsidRPr="009F1A47" w:rsidRDefault="00DF1C32" w:rsidP="00DF1C32">
      <w:pPr>
        <w:jc w:val="both"/>
        <w:rPr>
          <w:sz w:val="22"/>
        </w:rPr>
      </w:pPr>
    </w:p>
    <w:p w:rsidR="00DF1C32" w:rsidRPr="009F1A47" w:rsidRDefault="00DF1C32" w:rsidP="00DF1C32">
      <w:pPr>
        <w:jc w:val="both"/>
        <w:rPr>
          <w:sz w:val="22"/>
          <w:szCs w:val="22"/>
          <w:u w:val="single"/>
        </w:rPr>
      </w:pPr>
      <w:r w:rsidRPr="009F1A47">
        <w:rPr>
          <w:sz w:val="22"/>
          <w:szCs w:val="22"/>
        </w:rPr>
        <w:t>PASSED FIRST READING</w:t>
      </w:r>
      <w:r w:rsidR="00211ED2">
        <w:rPr>
          <w:sz w:val="22"/>
          <w:szCs w:val="22"/>
        </w:rPr>
        <w:t xml:space="preserve"> 2015-JUL-20</w:t>
      </w:r>
    </w:p>
    <w:p w:rsidR="00DF1C32" w:rsidRPr="009F1A47" w:rsidRDefault="00DF1C32" w:rsidP="00DF1C32">
      <w:pPr>
        <w:jc w:val="both"/>
        <w:rPr>
          <w:sz w:val="22"/>
          <w:szCs w:val="22"/>
        </w:rPr>
      </w:pPr>
      <w:r w:rsidRPr="009F1A47">
        <w:rPr>
          <w:sz w:val="22"/>
          <w:szCs w:val="22"/>
        </w:rPr>
        <w:t>PASSED SECOND READING</w:t>
      </w:r>
      <w:r w:rsidR="00211ED2">
        <w:rPr>
          <w:sz w:val="22"/>
          <w:szCs w:val="22"/>
          <w:u w:val="single"/>
        </w:rPr>
        <w:t xml:space="preserve"> </w:t>
      </w:r>
      <w:r w:rsidR="00211ED2">
        <w:rPr>
          <w:sz w:val="22"/>
          <w:szCs w:val="22"/>
        </w:rPr>
        <w:t>2015-JUL-20</w:t>
      </w:r>
    </w:p>
    <w:p w:rsidR="00DF1C32" w:rsidRPr="009F1A47" w:rsidRDefault="00DF1C32" w:rsidP="00DF1C32">
      <w:pPr>
        <w:jc w:val="both"/>
        <w:rPr>
          <w:sz w:val="22"/>
          <w:szCs w:val="22"/>
        </w:rPr>
      </w:pPr>
      <w:r w:rsidRPr="009F1A47">
        <w:rPr>
          <w:sz w:val="22"/>
          <w:szCs w:val="22"/>
        </w:rPr>
        <w:t>PUBLIC HEARING HELD</w:t>
      </w:r>
      <w:r w:rsidR="00EA7530" w:rsidRPr="00EA7530">
        <w:rPr>
          <w:sz w:val="22"/>
          <w:szCs w:val="22"/>
        </w:rPr>
        <w:t xml:space="preserve"> 2015-AUG-06</w:t>
      </w:r>
    </w:p>
    <w:p w:rsidR="00EA7530" w:rsidRDefault="00DF1C32" w:rsidP="00DF1C32">
      <w:pPr>
        <w:jc w:val="both"/>
        <w:rPr>
          <w:sz w:val="22"/>
          <w:szCs w:val="22"/>
        </w:rPr>
      </w:pPr>
      <w:r w:rsidRPr="009F1A47">
        <w:rPr>
          <w:sz w:val="22"/>
          <w:szCs w:val="22"/>
        </w:rPr>
        <w:t>PASSED THIRD READING</w:t>
      </w:r>
      <w:r w:rsidR="00EA7530" w:rsidRPr="00EA7530">
        <w:rPr>
          <w:sz w:val="22"/>
          <w:szCs w:val="22"/>
        </w:rPr>
        <w:t xml:space="preserve"> 2015-AUG-06</w:t>
      </w:r>
    </w:p>
    <w:p w:rsidR="00DF1C32" w:rsidRPr="009F1A47" w:rsidRDefault="00F3651C" w:rsidP="006C7F71">
      <w:pPr>
        <w:jc w:val="both"/>
      </w:pPr>
      <w:r>
        <w:rPr>
          <w:sz w:val="22"/>
          <w:szCs w:val="22"/>
        </w:rPr>
        <w:t>ADOP</w:t>
      </w:r>
      <w:r w:rsidR="00DF1C32" w:rsidRPr="009F1A47">
        <w:rPr>
          <w:sz w:val="22"/>
          <w:szCs w:val="22"/>
        </w:rPr>
        <w:t xml:space="preserve">TED </w:t>
      </w:r>
      <w:r w:rsidR="006C7F71">
        <w:rPr>
          <w:sz w:val="22"/>
          <w:szCs w:val="22"/>
        </w:rPr>
        <w:t>2015-SEP-14</w:t>
      </w:r>
    </w:p>
    <w:p w:rsidR="00DF1C32" w:rsidRDefault="00DF1C32" w:rsidP="00DF1C32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p w:rsidR="00EF1487" w:rsidRDefault="00EF1487" w:rsidP="00DF1C32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p w:rsidR="00EF1487" w:rsidRPr="009F1A47" w:rsidRDefault="00EF1487" w:rsidP="00DF1C32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p w:rsidR="004F66C9" w:rsidRDefault="004F66C9" w:rsidP="004F66C9">
      <w:pPr>
        <w:jc w:val="both"/>
        <w:rPr>
          <w:rFonts w:cs="Arial"/>
          <w:szCs w:val="22"/>
        </w:rPr>
      </w:pPr>
    </w:p>
    <w:tbl>
      <w:tblPr>
        <w:tblStyle w:val="TableGrid"/>
        <w:tblW w:w="0" w:type="auto"/>
        <w:tblInd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8"/>
      </w:tblGrid>
      <w:tr w:rsidR="004F66C9" w:rsidTr="0085636C">
        <w:trPr>
          <w:trHeight w:val="522"/>
        </w:trPr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6C9" w:rsidRDefault="00BC3FB1">
            <w:pPr>
              <w:pStyle w:val="MarginTab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left" w:pos="729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W. B. MCKAY</w:t>
            </w:r>
          </w:p>
        </w:tc>
      </w:tr>
      <w:tr w:rsidR="004F66C9" w:rsidTr="0085636C">
        <w:trPr>
          <w:trHeight w:val="485"/>
        </w:trPr>
        <w:tc>
          <w:tcPr>
            <w:tcW w:w="4068" w:type="dxa"/>
            <w:hideMark/>
          </w:tcPr>
          <w:p w:rsidR="004F66C9" w:rsidRDefault="004F66C9">
            <w:pPr>
              <w:pStyle w:val="MarginTab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left" w:pos="7290"/>
              </w:tabs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t>MAYOR</w:t>
            </w:r>
          </w:p>
        </w:tc>
      </w:tr>
      <w:tr w:rsidR="004F66C9" w:rsidTr="0085636C">
        <w:trPr>
          <w:trHeight w:val="522"/>
        </w:trPr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6C9" w:rsidRDefault="00BC3FB1">
            <w:pPr>
              <w:pStyle w:val="MarginTab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left" w:pos="729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D. SMITH</w:t>
            </w:r>
          </w:p>
        </w:tc>
      </w:tr>
      <w:tr w:rsidR="004F66C9" w:rsidTr="0085636C">
        <w:trPr>
          <w:trHeight w:val="665"/>
        </w:trPr>
        <w:tc>
          <w:tcPr>
            <w:tcW w:w="4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66C9" w:rsidRDefault="0085636C">
            <w:pPr>
              <w:pStyle w:val="MarginTab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left" w:pos="7290"/>
              </w:tabs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DEPUTY </w:t>
            </w:r>
            <w:r w:rsidR="004F66C9">
              <w:rPr>
                <w:rFonts w:cs="Arial"/>
              </w:rPr>
              <w:t>CORPORATE OFFICER</w:t>
            </w:r>
          </w:p>
        </w:tc>
      </w:tr>
    </w:tbl>
    <w:p w:rsidR="004F66C9" w:rsidRDefault="004F66C9" w:rsidP="004F66C9">
      <w:pPr>
        <w:tabs>
          <w:tab w:val="left" w:pos="720"/>
          <w:tab w:val="left" w:pos="1440"/>
        </w:tabs>
        <w:ind w:left="720" w:hanging="720"/>
        <w:jc w:val="both"/>
        <w:rPr>
          <w:rFonts w:cs="Arial"/>
          <w:szCs w:val="22"/>
        </w:rPr>
      </w:pPr>
    </w:p>
    <w:p w:rsidR="00DF1C32" w:rsidRPr="009F1A47" w:rsidRDefault="00DF1C32" w:rsidP="00DF1C32">
      <w:pPr>
        <w:tabs>
          <w:tab w:val="left" w:pos="1080"/>
        </w:tabs>
        <w:jc w:val="both"/>
        <w:rPr>
          <w:sz w:val="20"/>
        </w:rPr>
      </w:pPr>
    </w:p>
    <w:p w:rsidR="00DF1C32" w:rsidRPr="009F1A47" w:rsidRDefault="00DF1C32" w:rsidP="00DF1C32"/>
    <w:p w:rsidR="00DF1C32" w:rsidRPr="009F1A47" w:rsidRDefault="00DF1C32" w:rsidP="00DF1C32"/>
    <w:p w:rsidR="00DF1C32" w:rsidRPr="009F1A47" w:rsidRDefault="00A42BDA" w:rsidP="00DF1C32">
      <w:pPr>
        <w:tabs>
          <w:tab w:val="left" w:pos="1080"/>
        </w:tabs>
        <w:jc w:val="both"/>
        <w:rPr>
          <w:sz w:val="18"/>
          <w:szCs w:val="18"/>
        </w:rPr>
      </w:pPr>
      <w:r w:rsidRPr="009F1A47">
        <w:rPr>
          <w:sz w:val="18"/>
          <w:szCs w:val="18"/>
        </w:rPr>
        <w:t>File:</w:t>
      </w:r>
      <w:r w:rsidRPr="009F1A47">
        <w:rPr>
          <w:sz w:val="18"/>
          <w:szCs w:val="18"/>
        </w:rPr>
        <w:tab/>
        <w:t>RA000</w:t>
      </w:r>
      <w:r w:rsidR="007D40CE">
        <w:rPr>
          <w:sz w:val="18"/>
          <w:szCs w:val="18"/>
        </w:rPr>
        <w:t>3</w:t>
      </w:r>
      <w:r w:rsidR="00ED3718">
        <w:rPr>
          <w:sz w:val="18"/>
          <w:szCs w:val="18"/>
        </w:rPr>
        <w:t>53</w:t>
      </w:r>
    </w:p>
    <w:p w:rsidR="00DF1C32" w:rsidRDefault="00DF1C32" w:rsidP="00DF1C32">
      <w:pPr>
        <w:tabs>
          <w:tab w:val="left" w:pos="1080"/>
        </w:tabs>
        <w:jc w:val="both"/>
        <w:rPr>
          <w:sz w:val="18"/>
          <w:szCs w:val="18"/>
        </w:rPr>
      </w:pPr>
      <w:r w:rsidRPr="009F1A47">
        <w:rPr>
          <w:sz w:val="18"/>
          <w:szCs w:val="18"/>
        </w:rPr>
        <w:t>Address:</w:t>
      </w:r>
      <w:r w:rsidRPr="009F1A47">
        <w:rPr>
          <w:sz w:val="18"/>
          <w:szCs w:val="18"/>
        </w:rPr>
        <w:tab/>
      </w:r>
      <w:r w:rsidR="00ED3718">
        <w:rPr>
          <w:sz w:val="18"/>
          <w:szCs w:val="18"/>
        </w:rPr>
        <w:t>6003 Nelson Road</w:t>
      </w:r>
    </w:p>
    <w:p w:rsidR="00DF1C32" w:rsidRDefault="00DF1C32" w:rsidP="00DF1C32"/>
    <w:p w:rsidR="00DF1C32" w:rsidRDefault="00DF1C32" w:rsidP="00DF1C32"/>
    <w:p w:rsidR="00DF1C32" w:rsidRDefault="00DF1C32" w:rsidP="00DF1C32"/>
    <w:p w:rsidR="00DF1C32" w:rsidRDefault="00073597" w:rsidP="00073597">
      <w:pPr>
        <w:tabs>
          <w:tab w:val="left" w:pos="3120"/>
        </w:tabs>
        <w:rPr>
          <w:noProof/>
          <w:lang w:val="en-CA" w:eastAsia="en-CA"/>
        </w:rPr>
      </w:pPr>
      <w:r>
        <w:rPr>
          <w:noProof/>
          <w:lang w:val="en-CA" w:eastAsia="en-CA"/>
        </w:rPr>
        <w:tab/>
      </w:r>
    </w:p>
    <w:p w:rsidR="005164DF" w:rsidRDefault="005164DF"/>
    <w:p w:rsidR="004711D8" w:rsidRDefault="004711D8">
      <w:pPr>
        <w:rPr>
          <w:noProof/>
          <w:lang w:val="en-CA" w:eastAsia="en-CA"/>
        </w:rPr>
      </w:pPr>
    </w:p>
    <w:p w:rsidR="00F3651C" w:rsidRPr="007F04B6" w:rsidRDefault="00ED3718">
      <w:r>
        <w:rPr>
          <w:noProof/>
          <w:lang w:val="en-CA" w:eastAsia="en-CA"/>
        </w:rPr>
        <w:drawing>
          <wp:inline distT="0" distB="0" distL="0" distR="0">
            <wp:extent cx="5943600" cy="763815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3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51C" w:rsidRPr="007F04B6" w:rsidSect="005A1699">
      <w:headerReference w:type="default" r:id="rId8"/>
      <w:pgSz w:w="12240" w:h="15840" w:code="1"/>
      <w:pgMar w:top="1152" w:right="1440" w:bottom="576" w:left="1440" w:header="14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91C" w:rsidRDefault="00B0091C">
      <w:r>
        <w:separator/>
      </w:r>
    </w:p>
  </w:endnote>
  <w:endnote w:type="continuationSeparator" w:id="0">
    <w:p w:rsidR="00B0091C" w:rsidRDefault="00B00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91C" w:rsidRDefault="00B0091C">
      <w:r>
        <w:separator/>
      </w:r>
    </w:p>
  </w:footnote>
  <w:footnote w:type="continuationSeparator" w:id="0">
    <w:p w:rsidR="00B0091C" w:rsidRDefault="00B00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1C" w:rsidRDefault="00B0091C">
    <w:pPr>
      <w:pStyle w:val="Header"/>
      <w:rPr>
        <w:sz w:val="16"/>
        <w:szCs w:val="16"/>
      </w:rPr>
    </w:pPr>
  </w:p>
  <w:p w:rsidR="00B0091C" w:rsidRDefault="00B0091C">
    <w:pPr>
      <w:pStyle w:val="Header"/>
      <w:rPr>
        <w:sz w:val="16"/>
        <w:szCs w:val="16"/>
      </w:rPr>
    </w:pPr>
  </w:p>
  <w:p w:rsidR="00B0091C" w:rsidRDefault="00B0091C">
    <w:pPr>
      <w:pStyle w:val="Header"/>
      <w:rPr>
        <w:sz w:val="16"/>
        <w:szCs w:val="16"/>
      </w:rPr>
    </w:pPr>
    <w:r>
      <w:rPr>
        <w:sz w:val="16"/>
        <w:szCs w:val="16"/>
      </w:rPr>
      <w:t>Bylaw No.4500.0</w:t>
    </w:r>
    <w:r w:rsidR="0004283A">
      <w:rPr>
        <w:sz w:val="16"/>
        <w:szCs w:val="16"/>
      </w:rPr>
      <w:t>80</w:t>
    </w:r>
  </w:p>
  <w:p w:rsidR="004F66C9" w:rsidRDefault="004F66C9">
    <w:pPr>
      <w:pStyle w:val="Header"/>
      <w:rPr>
        <w:sz w:val="16"/>
        <w:szCs w:val="16"/>
      </w:rPr>
    </w:pPr>
    <w:r>
      <w:rPr>
        <w:sz w:val="16"/>
        <w:szCs w:val="16"/>
      </w:rPr>
      <w:t xml:space="preserve">Page </w:t>
    </w:r>
    <w:r w:rsidR="00560065" w:rsidRPr="004F66C9">
      <w:rPr>
        <w:sz w:val="16"/>
        <w:szCs w:val="16"/>
      </w:rPr>
      <w:fldChar w:fldCharType="begin"/>
    </w:r>
    <w:r w:rsidRPr="004F66C9">
      <w:rPr>
        <w:sz w:val="16"/>
        <w:szCs w:val="16"/>
      </w:rPr>
      <w:instrText xml:space="preserve"> PAGE   \* MERGEFORMAT </w:instrText>
    </w:r>
    <w:r w:rsidR="00560065" w:rsidRPr="004F66C9">
      <w:rPr>
        <w:sz w:val="16"/>
        <w:szCs w:val="16"/>
      </w:rPr>
      <w:fldChar w:fldCharType="separate"/>
    </w:r>
    <w:r w:rsidR="00BC3FB1">
      <w:rPr>
        <w:noProof/>
        <w:sz w:val="16"/>
        <w:szCs w:val="16"/>
      </w:rPr>
      <w:t>2</w:t>
    </w:r>
    <w:r w:rsidR="00560065" w:rsidRPr="004F66C9">
      <w:rPr>
        <w:sz w:val="16"/>
        <w:szCs w:val="16"/>
      </w:rPr>
      <w:fldChar w:fldCharType="end"/>
    </w:r>
  </w:p>
  <w:p w:rsidR="004F66C9" w:rsidRPr="00141A90" w:rsidRDefault="004F66C9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192"/>
    <w:multiLevelType w:val="singleLevel"/>
    <w:tmpl w:val="E7509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44F"/>
    <w:rsid w:val="00020D26"/>
    <w:rsid w:val="0004283A"/>
    <w:rsid w:val="00073597"/>
    <w:rsid w:val="000914BE"/>
    <w:rsid w:val="00092EE0"/>
    <w:rsid w:val="000A0A6E"/>
    <w:rsid w:val="000D4105"/>
    <w:rsid w:val="000D5B11"/>
    <w:rsid w:val="001258AC"/>
    <w:rsid w:val="00183652"/>
    <w:rsid w:val="001C044B"/>
    <w:rsid w:val="001C4523"/>
    <w:rsid w:val="001D072F"/>
    <w:rsid w:val="00211ED2"/>
    <w:rsid w:val="0023373E"/>
    <w:rsid w:val="00244C03"/>
    <w:rsid w:val="002833D9"/>
    <w:rsid w:val="002C179E"/>
    <w:rsid w:val="002E277B"/>
    <w:rsid w:val="002F6009"/>
    <w:rsid w:val="00300226"/>
    <w:rsid w:val="003006B5"/>
    <w:rsid w:val="003428E2"/>
    <w:rsid w:val="00356216"/>
    <w:rsid w:val="00397B22"/>
    <w:rsid w:val="003B5025"/>
    <w:rsid w:val="003B7422"/>
    <w:rsid w:val="003F4392"/>
    <w:rsid w:val="004711D8"/>
    <w:rsid w:val="004A2794"/>
    <w:rsid w:val="004B2448"/>
    <w:rsid w:val="004C691C"/>
    <w:rsid w:val="004F66C9"/>
    <w:rsid w:val="005164DF"/>
    <w:rsid w:val="0055499C"/>
    <w:rsid w:val="00560065"/>
    <w:rsid w:val="005A1699"/>
    <w:rsid w:val="00682DA2"/>
    <w:rsid w:val="006A6998"/>
    <w:rsid w:val="006B43C2"/>
    <w:rsid w:val="006B6212"/>
    <w:rsid w:val="006C6554"/>
    <w:rsid w:val="006C7F71"/>
    <w:rsid w:val="006F2F81"/>
    <w:rsid w:val="007421B6"/>
    <w:rsid w:val="007D40CE"/>
    <w:rsid w:val="007F04B6"/>
    <w:rsid w:val="0085636C"/>
    <w:rsid w:val="00872FE4"/>
    <w:rsid w:val="008941F5"/>
    <w:rsid w:val="008A1D37"/>
    <w:rsid w:val="008F3AFC"/>
    <w:rsid w:val="00933C53"/>
    <w:rsid w:val="0095098F"/>
    <w:rsid w:val="009D1F9F"/>
    <w:rsid w:val="009D2115"/>
    <w:rsid w:val="009E754C"/>
    <w:rsid w:val="009F1A47"/>
    <w:rsid w:val="00A006E0"/>
    <w:rsid w:val="00A42BDA"/>
    <w:rsid w:val="00A85D52"/>
    <w:rsid w:val="00AB344F"/>
    <w:rsid w:val="00AC012C"/>
    <w:rsid w:val="00AC3BC2"/>
    <w:rsid w:val="00B0091C"/>
    <w:rsid w:val="00B01499"/>
    <w:rsid w:val="00B161B9"/>
    <w:rsid w:val="00B65971"/>
    <w:rsid w:val="00BB536E"/>
    <w:rsid w:val="00BC3FB1"/>
    <w:rsid w:val="00BD2877"/>
    <w:rsid w:val="00C14113"/>
    <w:rsid w:val="00C66EB6"/>
    <w:rsid w:val="00CC6E66"/>
    <w:rsid w:val="00D3497E"/>
    <w:rsid w:val="00D725D1"/>
    <w:rsid w:val="00DA57D0"/>
    <w:rsid w:val="00DB014C"/>
    <w:rsid w:val="00DD4D77"/>
    <w:rsid w:val="00DE6B62"/>
    <w:rsid w:val="00DF1C32"/>
    <w:rsid w:val="00E05456"/>
    <w:rsid w:val="00E520F9"/>
    <w:rsid w:val="00E86EEA"/>
    <w:rsid w:val="00EA0123"/>
    <w:rsid w:val="00EA11EA"/>
    <w:rsid w:val="00EA7530"/>
    <w:rsid w:val="00ED3718"/>
    <w:rsid w:val="00EE4020"/>
    <w:rsid w:val="00EF1487"/>
    <w:rsid w:val="00F3651C"/>
    <w:rsid w:val="00F421A3"/>
    <w:rsid w:val="00F462DD"/>
    <w:rsid w:val="00F53162"/>
    <w:rsid w:val="00F56171"/>
    <w:rsid w:val="00F754BD"/>
    <w:rsid w:val="00FD6879"/>
    <w:rsid w:val="00FF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C32"/>
    <w:rPr>
      <w:rFonts w:ascii="Arial" w:hAnsi="Ari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5D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5D52"/>
    <w:pPr>
      <w:tabs>
        <w:tab w:val="center" w:pos="4320"/>
        <w:tab w:val="right" w:pos="8640"/>
      </w:tabs>
    </w:pPr>
  </w:style>
  <w:style w:type="paragraph" w:customStyle="1" w:styleId="MarginTab">
    <w:name w:val="MarginTab"/>
    <w:basedOn w:val="Normal"/>
    <w:rsid w:val="00DF1C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both"/>
    </w:pPr>
    <w:rPr>
      <w:sz w:val="22"/>
      <w:lang w:val="en-US"/>
    </w:rPr>
  </w:style>
  <w:style w:type="paragraph" w:customStyle="1" w:styleId="Default">
    <w:name w:val="Default"/>
    <w:rsid w:val="00DF1C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F1C32"/>
    <w:rPr>
      <w:rFonts w:ascii="Arial" w:hAnsi="Arial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DF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C3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F6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Nanaimo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Amendment Bylaw 2015 No. 4500.080 - RA353 - 6003 Nelson Road</dc:title>
  <dc:creator>djsmith</dc:creator>
  <cp:lastModifiedBy>City of Nanaimo</cp:lastModifiedBy>
  <cp:revision>11</cp:revision>
  <cp:lastPrinted>2015-07-06T17:04:00Z</cp:lastPrinted>
  <dcterms:created xsi:type="dcterms:W3CDTF">2015-07-06T16:49:00Z</dcterms:created>
  <dcterms:modified xsi:type="dcterms:W3CDTF">2015-09-16T20:28:00Z</dcterms:modified>
</cp:coreProperties>
</file>