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5F" w:rsidRPr="0060725F" w:rsidRDefault="0060725F" w:rsidP="00A95CAA">
      <w:pPr>
        <w:pStyle w:val="Heading2"/>
        <w:spacing w:line="276" w:lineRule="auto"/>
        <w:rPr>
          <w:rFonts w:cs="Arial"/>
          <w:b/>
          <w:sz w:val="56"/>
          <w:szCs w:val="56"/>
        </w:rPr>
      </w:pPr>
      <w:r w:rsidRPr="0060725F">
        <w:rPr>
          <w:rFonts w:cs="Arial"/>
          <w:b/>
          <w:sz w:val="56"/>
          <w:szCs w:val="56"/>
        </w:rPr>
        <w:t>Construction and Demolition Site</w:t>
      </w:r>
    </w:p>
    <w:p w:rsidR="0042695E" w:rsidRPr="00047D87" w:rsidRDefault="0042695E" w:rsidP="00A95CAA">
      <w:pPr>
        <w:pStyle w:val="Heading2"/>
        <w:spacing w:line="276" w:lineRule="auto"/>
        <w:rPr>
          <w:rFonts w:cs="Arial"/>
          <w:b/>
          <w:sz w:val="96"/>
          <w:szCs w:val="96"/>
        </w:rPr>
      </w:pPr>
      <w:smartTag w:uri="urn:schemas-microsoft-com:office:smarttags" w:element="stockticker">
        <w:r w:rsidRPr="00047D87">
          <w:rPr>
            <w:rFonts w:cs="Arial"/>
            <w:b/>
            <w:sz w:val="96"/>
            <w:szCs w:val="96"/>
          </w:rPr>
          <w:t>FIRE</w:t>
        </w:r>
      </w:smartTag>
      <w:r w:rsidRPr="00047D87">
        <w:rPr>
          <w:rFonts w:cs="Arial"/>
          <w:b/>
          <w:sz w:val="96"/>
          <w:szCs w:val="96"/>
        </w:rPr>
        <w:t xml:space="preserve"> SAFETY </w:t>
      </w:r>
      <w:smartTag w:uri="urn:schemas-microsoft-com:office:smarttags" w:element="stockticker">
        <w:r w:rsidRPr="00047D87">
          <w:rPr>
            <w:rFonts w:cs="Arial"/>
            <w:b/>
            <w:sz w:val="96"/>
            <w:szCs w:val="96"/>
          </w:rPr>
          <w:t>PLAN</w:t>
        </w:r>
      </w:smartTag>
    </w:p>
    <w:p w:rsidR="0042695E" w:rsidRPr="00826C1B" w:rsidRDefault="0042695E" w:rsidP="00A95CAA">
      <w:pPr>
        <w:autoSpaceDE w:val="0"/>
        <w:autoSpaceDN w:val="0"/>
        <w:adjustRightInd w:val="0"/>
        <w:spacing w:line="276" w:lineRule="auto"/>
        <w:jc w:val="center"/>
        <w:rPr>
          <w:rFonts w:cs="Arial"/>
          <w:b/>
          <w:bCs/>
          <w:sz w:val="72"/>
          <w:szCs w:val="72"/>
        </w:rPr>
      </w:pPr>
    </w:p>
    <w:p w:rsidR="0042695E" w:rsidRPr="00826C1B" w:rsidRDefault="0042695E" w:rsidP="00A95CAA">
      <w:pPr>
        <w:autoSpaceDE w:val="0"/>
        <w:autoSpaceDN w:val="0"/>
        <w:adjustRightInd w:val="0"/>
        <w:spacing w:line="276" w:lineRule="auto"/>
        <w:jc w:val="center"/>
        <w:rPr>
          <w:rFonts w:cs="Arial"/>
          <w:b/>
          <w:bCs/>
          <w:sz w:val="56"/>
          <w:szCs w:val="56"/>
        </w:rPr>
      </w:pPr>
      <w:r w:rsidRPr="00826C1B">
        <w:rPr>
          <w:rFonts w:cs="Arial"/>
          <w:b/>
          <w:bCs/>
          <w:sz w:val="56"/>
          <w:szCs w:val="56"/>
        </w:rPr>
        <w:t>FOR</w:t>
      </w:r>
    </w:p>
    <w:p w:rsidR="0042695E" w:rsidRPr="00826C1B" w:rsidRDefault="0042695E" w:rsidP="00A95CAA">
      <w:pPr>
        <w:autoSpaceDE w:val="0"/>
        <w:autoSpaceDN w:val="0"/>
        <w:adjustRightInd w:val="0"/>
        <w:spacing w:line="276" w:lineRule="auto"/>
        <w:jc w:val="center"/>
        <w:rPr>
          <w:rFonts w:cs="Arial"/>
          <w:b/>
          <w:bCs/>
          <w:sz w:val="56"/>
          <w:szCs w:val="56"/>
        </w:rPr>
      </w:pPr>
    </w:p>
    <w:p w:rsidR="0042695E" w:rsidRDefault="0060725F" w:rsidP="00A95CAA">
      <w:pPr>
        <w:pStyle w:val="Heading1"/>
        <w:spacing w:line="276" w:lineRule="auto"/>
        <w:jc w:val="center"/>
        <w:rPr>
          <w:rFonts w:ascii="Arial" w:hAnsi="Arial" w:cs="Arial"/>
          <w:highlight w:val="green"/>
        </w:rPr>
      </w:pPr>
      <w:r>
        <w:rPr>
          <w:rFonts w:ascii="Arial" w:hAnsi="Arial" w:cs="Arial"/>
          <w:highlight w:val="green"/>
        </w:rPr>
        <w:t>Project</w:t>
      </w:r>
      <w:r w:rsidR="0042695E">
        <w:rPr>
          <w:rFonts w:ascii="Arial" w:hAnsi="Arial" w:cs="Arial"/>
          <w:highlight w:val="green"/>
        </w:rPr>
        <w:t xml:space="preserve"> </w:t>
      </w:r>
    </w:p>
    <w:p w:rsidR="0042695E" w:rsidRDefault="0042695E" w:rsidP="00A95CAA">
      <w:pPr>
        <w:pStyle w:val="Heading1"/>
        <w:spacing w:line="276" w:lineRule="auto"/>
        <w:jc w:val="center"/>
        <w:rPr>
          <w:rFonts w:ascii="Arial" w:hAnsi="Arial" w:cs="Arial"/>
          <w:highlight w:val="green"/>
        </w:rPr>
      </w:pPr>
      <w:r>
        <w:rPr>
          <w:rFonts w:ascii="Arial" w:hAnsi="Arial" w:cs="Arial"/>
          <w:highlight w:val="green"/>
        </w:rPr>
        <w:t>Name</w:t>
      </w:r>
    </w:p>
    <w:p w:rsidR="0042695E" w:rsidRPr="002247EC" w:rsidRDefault="0042695E" w:rsidP="00A95CAA">
      <w:pPr>
        <w:spacing w:line="276" w:lineRule="auto"/>
        <w:rPr>
          <w:highlight w:val="green"/>
        </w:rPr>
      </w:pPr>
    </w:p>
    <w:p w:rsidR="0042695E" w:rsidRPr="002247EC" w:rsidRDefault="0042695E" w:rsidP="00A95CAA">
      <w:pPr>
        <w:spacing w:line="276" w:lineRule="auto"/>
        <w:rPr>
          <w:rFonts w:cs="Arial"/>
          <w:highlight w:val="green"/>
        </w:rPr>
      </w:pPr>
    </w:p>
    <w:p w:rsidR="0042695E" w:rsidRPr="00666416" w:rsidRDefault="0042695E" w:rsidP="00A95CAA">
      <w:pPr>
        <w:autoSpaceDE w:val="0"/>
        <w:autoSpaceDN w:val="0"/>
        <w:adjustRightInd w:val="0"/>
        <w:spacing w:line="276" w:lineRule="auto"/>
        <w:jc w:val="center"/>
        <w:rPr>
          <w:rFonts w:cs="Arial"/>
          <w:b/>
          <w:bCs/>
          <w:sz w:val="52"/>
          <w:szCs w:val="52"/>
        </w:rPr>
      </w:pPr>
      <w:r>
        <w:rPr>
          <w:rFonts w:cs="Arial"/>
          <w:b/>
          <w:bCs/>
          <w:sz w:val="52"/>
          <w:szCs w:val="52"/>
          <w:highlight w:val="green"/>
        </w:rPr>
        <w:t>A</w:t>
      </w:r>
      <w:r w:rsidR="00ED4F50">
        <w:rPr>
          <w:rFonts w:cs="Arial"/>
          <w:b/>
          <w:bCs/>
          <w:sz w:val="52"/>
          <w:szCs w:val="52"/>
          <w:highlight w:val="green"/>
        </w:rPr>
        <w:t>ddress</w:t>
      </w:r>
    </w:p>
    <w:p w:rsidR="0042695E" w:rsidRDefault="0042695E" w:rsidP="00A95CAA">
      <w:pPr>
        <w:autoSpaceDE w:val="0"/>
        <w:autoSpaceDN w:val="0"/>
        <w:adjustRightInd w:val="0"/>
        <w:spacing w:line="276" w:lineRule="auto"/>
        <w:rPr>
          <w:rFonts w:ascii="Arial,Bold" w:hAnsi="Arial,Bold" w:cs="Arial,Bold"/>
          <w:b/>
          <w:bCs/>
          <w:sz w:val="28"/>
          <w:szCs w:val="28"/>
        </w:rPr>
      </w:pPr>
    </w:p>
    <w:p w:rsidR="0042695E" w:rsidRDefault="0042695E" w:rsidP="00A95CAA">
      <w:pPr>
        <w:autoSpaceDE w:val="0"/>
        <w:autoSpaceDN w:val="0"/>
        <w:adjustRightInd w:val="0"/>
        <w:spacing w:line="276" w:lineRule="auto"/>
        <w:rPr>
          <w:rFonts w:ascii="Arial,Bold" w:hAnsi="Arial,Bold" w:cs="Arial,Bold"/>
          <w:b/>
          <w:bCs/>
          <w:sz w:val="28"/>
          <w:szCs w:val="28"/>
        </w:rPr>
      </w:pPr>
    </w:p>
    <w:p w:rsidR="0042695E" w:rsidRDefault="0042695E" w:rsidP="00A95CAA">
      <w:pPr>
        <w:autoSpaceDE w:val="0"/>
        <w:autoSpaceDN w:val="0"/>
        <w:adjustRightInd w:val="0"/>
        <w:spacing w:line="276" w:lineRule="auto"/>
        <w:rPr>
          <w:rFonts w:ascii="Arial,Bold" w:hAnsi="Arial,Bold" w:cs="Arial,Bold"/>
          <w:b/>
          <w:bCs/>
          <w:sz w:val="28"/>
          <w:szCs w:val="28"/>
        </w:rPr>
      </w:pPr>
    </w:p>
    <w:p w:rsidR="0042695E" w:rsidRDefault="0042695E" w:rsidP="00A95CAA">
      <w:pPr>
        <w:autoSpaceDE w:val="0"/>
        <w:autoSpaceDN w:val="0"/>
        <w:adjustRightInd w:val="0"/>
        <w:spacing w:line="276" w:lineRule="auto"/>
        <w:rPr>
          <w:rFonts w:ascii="Arial,Bold" w:hAnsi="Arial,Bold" w:cs="Arial,Bold"/>
          <w:b/>
          <w:bCs/>
          <w:sz w:val="28"/>
          <w:szCs w:val="28"/>
        </w:rPr>
      </w:pPr>
    </w:p>
    <w:p w:rsidR="0042695E" w:rsidRDefault="0042695E" w:rsidP="00A95CAA">
      <w:pPr>
        <w:autoSpaceDE w:val="0"/>
        <w:autoSpaceDN w:val="0"/>
        <w:adjustRightInd w:val="0"/>
        <w:spacing w:line="276" w:lineRule="auto"/>
        <w:rPr>
          <w:rFonts w:ascii="Arial,Bold" w:hAnsi="Arial,Bold" w:cs="Arial,Bold"/>
          <w:b/>
          <w:bCs/>
          <w:sz w:val="28"/>
          <w:szCs w:val="28"/>
        </w:rPr>
      </w:pPr>
    </w:p>
    <w:p w:rsidR="009B16F2" w:rsidRDefault="009B16F2" w:rsidP="009B16F2">
      <w:pPr>
        <w:pStyle w:val="NoSpacing"/>
      </w:pPr>
    </w:p>
    <w:p w:rsidR="009B16F2" w:rsidRPr="009B16F2" w:rsidRDefault="009B16F2" w:rsidP="009B16F2">
      <w:pPr>
        <w:pStyle w:val="NoSpacing"/>
      </w:pPr>
    </w:p>
    <w:p w:rsidR="0042695E" w:rsidRDefault="0042695E" w:rsidP="00A95CAA">
      <w:pPr>
        <w:autoSpaceDE w:val="0"/>
        <w:autoSpaceDN w:val="0"/>
        <w:adjustRightInd w:val="0"/>
        <w:spacing w:line="276" w:lineRule="auto"/>
        <w:rPr>
          <w:rFonts w:ascii="Arial,Bold" w:hAnsi="Arial,Bold" w:cs="Arial,Bold"/>
          <w:b/>
          <w:bCs/>
          <w:sz w:val="28"/>
          <w:szCs w:val="28"/>
        </w:rPr>
      </w:pPr>
    </w:p>
    <w:p w:rsidR="0042695E" w:rsidRDefault="0042695E" w:rsidP="00A95CAA">
      <w:pPr>
        <w:autoSpaceDE w:val="0"/>
        <w:autoSpaceDN w:val="0"/>
        <w:adjustRightInd w:val="0"/>
        <w:spacing w:line="276" w:lineRule="auto"/>
        <w:rPr>
          <w:rFonts w:ascii="Arial,Bold" w:hAnsi="Arial,Bold" w:cs="Arial,Bold"/>
          <w:b/>
          <w:bCs/>
          <w:sz w:val="28"/>
          <w:szCs w:val="28"/>
        </w:rPr>
      </w:pPr>
    </w:p>
    <w:p w:rsidR="0042695E" w:rsidRDefault="0042695E" w:rsidP="00A95CAA">
      <w:pPr>
        <w:autoSpaceDE w:val="0"/>
        <w:autoSpaceDN w:val="0"/>
        <w:adjustRightInd w:val="0"/>
        <w:spacing w:line="276" w:lineRule="auto"/>
        <w:rPr>
          <w:rFonts w:ascii="Arial,Bold" w:hAnsi="Arial,Bold" w:cs="Arial,Bold"/>
          <w:b/>
          <w:bCs/>
          <w:sz w:val="28"/>
          <w:szCs w:val="28"/>
        </w:rPr>
      </w:pPr>
    </w:p>
    <w:p w:rsidR="0042695E" w:rsidRDefault="0042695E" w:rsidP="00A95CAA">
      <w:pPr>
        <w:autoSpaceDE w:val="0"/>
        <w:autoSpaceDN w:val="0"/>
        <w:adjustRightInd w:val="0"/>
        <w:spacing w:line="276" w:lineRule="auto"/>
        <w:rPr>
          <w:rFonts w:ascii="Arial,Bold" w:hAnsi="Arial,Bold" w:cs="Arial,Bold"/>
          <w:b/>
          <w:bCs/>
          <w:sz w:val="28"/>
          <w:szCs w:val="28"/>
        </w:rPr>
      </w:pPr>
    </w:p>
    <w:p w:rsidR="00ED4F50" w:rsidRDefault="0042695E" w:rsidP="00A95CAA">
      <w:pPr>
        <w:autoSpaceDE w:val="0"/>
        <w:autoSpaceDN w:val="0"/>
        <w:adjustRightInd w:val="0"/>
        <w:spacing w:line="276" w:lineRule="auto"/>
        <w:ind w:left="1440" w:firstLine="720"/>
        <w:rPr>
          <w:rFonts w:cs="Arial"/>
          <w:highlight w:val="green"/>
        </w:rPr>
      </w:pPr>
      <w:r w:rsidRPr="004C3F22">
        <w:rPr>
          <w:rFonts w:ascii="Arial,Bold" w:hAnsi="Arial,Bold" w:cs="Arial,Bold"/>
          <w:bCs/>
        </w:rPr>
        <w:t>Produced By:</w:t>
      </w:r>
      <w:r w:rsidR="00ED4F50">
        <w:rPr>
          <w:rFonts w:ascii="Arial,Bold" w:hAnsi="Arial,Bold" w:cs="Arial,Bold"/>
          <w:b/>
          <w:bCs/>
          <w:sz w:val="28"/>
          <w:szCs w:val="28"/>
        </w:rPr>
        <w:tab/>
      </w:r>
      <w:r w:rsidRPr="002247EC">
        <w:rPr>
          <w:rFonts w:cs="Arial"/>
          <w:highlight w:val="green"/>
        </w:rPr>
        <w:t xml:space="preserve">Name  </w:t>
      </w:r>
    </w:p>
    <w:p w:rsidR="0042695E" w:rsidRDefault="0042695E" w:rsidP="00A95CAA">
      <w:pPr>
        <w:autoSpaceDE w:val="0"/>
        <w:autoSpaceDN w:val="0"/>
        <w:adjustRightInd w:val="0"/>
        <w:spacing w:line="276" w:lineRule="auto"/>
        <w:ind w:left="3600" w:firstLine="720"/>
        <w:rPr>
          <w:rFonts w:ascii="Arial,Bold" w:hAnsi="Arial,Bold" w:cs="Arial,Bold"/>
          <w:b/>
          <w:bCs/>
          <w:sz w:val="28"/>
          <w:szCs w:val="28"/>
        </w:rPr>
      </w:pPr>
      <w:r w:rsidRPr="002247EC">
        <w:rPr>
          <w:rFonts w:cs="Arial"/>
          <w:highlight w:val="green"/>
        </w:rPr>
        <w:t>Address</w:t>
      </w:r>
    </w:p>
    <w:p w:rsidR="0042695E" w:rsidRPr="004C3F22" w:rsidRDefault="00ED4F50" w:rsidP="00A95CAA">
      <w:pPr>
        <w:autoSpaceDE w:val="0"/>
        <w:autoSpaceDN w:val="0"/>
        <w:adjustRightInd w:val="0"/>
        <w:spacing w:line="276" w:lineRule="auto"/>
        <w:ind w:left="720" w:firstLine="720"/>
        <w:rPr>
          <w:rFonts w:ascii="Arial,Bold" w:hAnsi="Arial,Bold" w:cs="Arial,Bold"/>
          <w:b/>
          <w:bCs/>
          <w:sz w:val="28"/>
          <w:szCs w:val="28"/>
        </w:rPr>
      </w:pPr>
      <w:r>
        <w:rPr>
          <w:rFonts w:cs="Arial"/>
        </w:rPr>
        <w:t xml:space="preserve">       </w:t>
      </w:r>
      <w:r>
        <w:rPr>
          <w:rFonts w:cs="Arial"/>
        </w:rPr>
        <w:tab/>
        <w:t>Telephone:</w:t>
      </w:r>
      <w:r>
        <w:rPr>
          <w:rFonts w:cs="Arial"/>
        </w:rPr>
        <w:tab/>
      </w:r>
      <w:r>
        <w:rPr>
          <w:rFonts w:cs="Arial"/>
        </w:rPr>
        <w:tab/>
      </w:r>
      <w:r w:rsidR="0042695E" w:rsidRPr="002247EC">
        <w:rPr>
          <w:rFonts w:cs="Arial"/>
          <w:highlight w:val="green"/>
        </w:rPr>
        <w:t>(250) 000-0000</w:t>
      </w:r>
    </w:p>
    <w:p w:rsidR="00F36EEE" w:rsidRDefault="00F36EEE" w:rsidP="00A95CAA">
      <w:pPr>
        <w:spacing w:line="276" w:lineRule="auto"/>
        <w:jc w:val="center"/>
      </w:pPr>
    </w:p>
    <w:p w:rsidR="00FC1CD9" w:rsidRDefault="00FC1CD9" w:rsidP="00FC1CD9">
      <w:pPr>
        <w:autoSpaceDE w:val="0"/>
        <w:autoSpaceDN w:val="0"/>
        <w:adjustRightInd w:val="0"/>
        <w:spacing w:line="276" w:lineRule="auto"/>
        <w:rPr>
          <w:rFonts w:ascii="Arial,Bold" w:hAnsi="Arial,Bold" w:cs="Arial,Bold"/>
          <w:b/>
          <w:bCs/>
          <w:highlight w:val="yellow"/>
        </w:rPr>
      </w:pPr>
    </w:p>
    <w:p w:rsidR="00FC1CD9" w:rsidRPr="003852E1" w:rsidRDefault="009B16F2" w:rsidP="00FC1CD9">
      <w:pPr>
        <w:autoSpaceDE w:val="0"/>
        <w:autoSpaceDN w:val="0"/>
        <w:adjustRightInd w:val="0"/>
        <w:spacing w:line="276" w:lineRule="auto"/>
        <w:rPr>
          <w:rFonts w:ascii="Arial,Bold" w:hAnsi="Arial,Bold" w:cs="Arial,Bold"/>
          <w:b/>
          <w:bCs/>
          <w:highlight w:val="yellow"/>
        </w:rPr>
      </w:pPr>
      <w:r>
        <w:rPr>
          <w:rFonts w:ascii="Arial,Bold" w:hAnsi="Arial,Bold" w:cs="Arial,Bold"/>
          <w:b/>
          <w:bCs/>
          <w:highlight w:val="yellow"/>
        </w:rPr>
        <w:lastRenderedPageBreak/>
        <w:t>**</w:t>
      </w:r>
      <w:r w:rsidR="00FC1CD9" w:rsidRPr="003852E1">
        <w:rPr>
          <w:rFonts w:ascii="Arial,Bold" w:hAnsi="Arial,Bold" w:cs="Arial,Bold"/>
          <w:b/>
          <w:bCs/>
          <w:highlight w:val="yellow"/>
        </w:rPr>
        <w:t>INSTRUCTIONS</w:t>
      </w:r>
    </w:p>
    <w:p w:rsidR="00FC1CD9" w:rsidRPr="003852E1" w:rsidRDefault="00FC1CD9" w:rsidP="00FC1CD9">
      <w:pPr>
        <w:pStyle w:val="NoSpacing"/>
        <w:rPr>
          <w:highlight w:val="lightGray"/>
        </w:rPr>
      </w:pPr>
    </w:p>
    <w:p w:rsidR="00FC1CD9" w:rsidRPr="00565D8C" w:rsidRDefault="00FC1CD9" w:rsidP="00FC1CD9">
      <w:pPr>
        <w:pStyle w:val="NoSpacing"/>
        <w:spacing w:line="276" w:lineRule="auto"/>
        <w:rPr>
          <w:i/>
        </w:rPr>
      </w:pPr>
      <w:r w:rsidRPr="00565D8C">
        <w:rPr>
          <w:bCs/>
          <w:i/>
        </w:rPr>
        <w:t xml:space="preserve">All demolition and construction sites require a fire safety plan in conformance with Sections 2.8 and 5.6 of the BC Fire Code. The fire safety plan shall be forwarded (as a PDF doc) to the Fire and Loss Prevention Division at Nanaimo Fire Rescue </w:t>
      </w:r>
      <w:hyperlink r:id="rId8" w:history="1">
        <w:r w:rsidRPr="00565D8C">
          <w:rPr>
            <w:rStyle w:val="Hyperlink"/>
            <w:i/>
            <w:color w:val="0000FF"/>
          </w:rPr>
          <w:t>FLPD@nanaimo.ca</w:t>
        </w:r>
      </w:hyperlink>
      <w:r w:rsidRPr="00565D8C">
        <w:rPr>
          <w:bCs/>
          <w:i/>
          <w:color w:val="0000FF"/>
        </w:rPr>
        <w:t xml:space="preserve"> </w:t>
      </w:r>
      <w:r w:rsidR="003B29F1">
        <w:rPr>
          <w:bCs/>
          <w:i/>
        </w:rPr>
        <w:t>for review</w:t>
      </w:r>
      <w:r w:rsidRPr="00565D8C">
        <w:rPr>
          <w:bCs/>
          <w:i/>
        </w:rPr>
        <w:t xml:space="preserve"> </w:t>
      </w:r>
      <w:r w:rsidRPr="00565D8C">
        <w:rPr>
          <w:i/>
        </w:rPr>
        <w:t>prior to the commencement of construction or demolition operations. The fire safety plan must be reviewed and updated as construction/demolition progresses.</w:t>
      </w:r>
    </w:p>
    <w:p w:rsidR="00FC1CD9" w:rsidRPr="00565D8C" w:rsidRDefault="00FC1CD9" w:rsidP="00FC1CD9">
      <w:pPr>
        <w:autoSpaceDE w:val="0"/>
        <w:autoSpaceDN w:val="0"/>
        <w:adjustRightInd w:val="0"/>
        <w:spacing w:line="276" w:lineRule="auto"/>
        <w:rPr>
          <w:rFonts w:ascii="Arial,Bold" w:hAnsi="Arial,Bold" w:cs="Arial,Bold"/>
          <w:b/>
          <w:bCs/>
          <w:i/>
          <w:highlight w:val="lightGray"/>
        </w:rPr>
      </w:pPr>
    </w:p>
    <w:p w:rsidR="00FC1CD9" w:rsidRPr="00565D8C" w:rsidRDefault="00FC1CD9" w:rsidP="00FC1CD9">
      <w:pPr>
        <w:pStyle w:val="NoSpacing"/>
        <w:spacing w:line="276" w:lineRule="auto"/>
        <w:rPr>
          <w:rFonts w:cs="Arial"/>
          <w:i/>
          <w:lang w:val="en-CA" w:eastAsia="en-CA"/>
        </w:rPr>
      </w:pPr>
      <w:r w:rsidRPr="00565D8C">
        <w:rPr>
          <w:rFonts w:cs="Arial"/>
          <w:i/>
        </w:rPr>
        <w:t xml:space="preserve">Enter the information for your job site into the </w:t>
      </w:r>
      <w:r w:rsidRPr="00565D8C">
        <w:rPr>
          <w:rFonts w:cs="Arial"/>
          <w:i/>
          <w:highlight w:val="green"/>
        </w:rPr>
        <w:t>green</w:t>
      </w:r>
      <w:r w:rsidRPr="00565D8C">
        <w:rPr>
          <w:rFonts w:cs="Arial"/>
          <w:i/>
        </w:rPr>
        <w:t xml:space="preserve"> high-lighted areas. </w:t>
      </w:r>
      <w:r w:rsidRPr="00565D8C">
        <w:rPr>
          <w:rFonts w:cs="Arial"/>
          <w:i/>
          <w:u w:val="single"/>
          <w:lang w:val="en-CA" w:eastAsia="en-CA"/>
        </w:rPr>
        <w:t>Once the information is entered remove the green text highlighter</w:t>
      </w:r>
      <w:r w:rsidRPr="00565D8C">
        <w:rPr>
          <w:rFonts w:cs="Arial"/>
          <w:i/>
          <w:lang w:val="en-CA" w:eastAsia="en-CA"/>
        </w:rPr>
        <w:t xml:space="preserve">. </w:t>
      </w:r>
    </w:p>
    <w:p w:rsidR="00FC1CD9" w:rsidRPr="00565D8C" w:rsidRDefault="00FC1CD9" w:rsidP="00FC1CD9">
      <w:pPr>
        <w:pStyle w:val="NoSpacing"/>
        <w:spacing w:line="276" w:lineRule="auto"/>
        <w:rPr>
          <w:rFonts w:cs="Arial"/>
          <w:i/>
          <w:lang w:val="en-CA" w:eastAsia="en-CA"/>
        </w:rPr>
      </w:pPr>
    </w:p>
    <w:p w:rsidR="00FC1CD9" w:rsidRPr="00565D8C" w:rsidRDefault="00FC1CD9" w:rsidP="00FC1CD9">
      <w:pPr>
        <w:pStyle w:val="NoSpacing"/>
        <w:spacing w:line="276" w:lineRule="auto"/>
        <w:rPr>
          <w:rFonts w:cs="Arial"/>
          <w:i/>
          <w:lang w:val="en-CA" w:eastAsia="en-CA"/>
        </w:rPr>
      </w:pPr>
      <w:r w:rsidRPr="00565D8C">
        <w:rPr>
          <w:rFonts w:cs="Arial"/>
          <w:i/>
          <w:lang w:val="en-CA" w:eastAsia="en-CA"/>
        </w:rPr>
        <w:t>Any parts of this plan which do not apply may be marked NA (not applicable) or removed.</w:t>
      </w:r>
    </w:p>
    <w:p w:rsidR="00FC1CD9" w:rsidRDefault="00FC1CD9" w:rsidP="00FC1CD9">
      <w:pPr>
        <w:pStyle w:val="NoSpacing"/>
        <w:spacing w:line="276" w:lineRule="auto"/>
        <w:rPr>
          <w:rFonts w:cs="Arial"/>
          <w:lang w:val="en-CA" w:eastAsia="en-CA"/>
        </w:rPr>
      </w:pPr>
    </w:p>
    <w:p w:rsidR="00FE27BA" w:rsidRDefault="00FE27BA" w:rsidP="00FC1CD9">
      <w:pPr>
        <w:pStyle w:val="NoSpacing"/>
        <w:spacing w:line="276" w:lineRule="auto"/>
        <w:rPr>
          <w:rFonts w:cs="Arial"/>
          <w:lang w:val="en-CA" w:eastAsia="en-CA"/>
        </w:rPr>
      </w:pPr>
    </w:p>
    <w:p w:rsidR="00FE27BA" w:rsidRPr="003852E1" w:rsidRDefault="00FE27BA" w:rsidP="00FC1CD9">
      <w:pPr>
        <w:pStyle w:val="NoSpacing"/>
        <w:spacing w:line="276" w:lineRule="auto"/>
        <w:rPr>
          <w:rFonts w:cs="Arial"/>
          <w:lang w:val="en-CA" w:eastAsia="en-CA"/>
        </w:rPr>
      </w:pPr>
    </w:p>
    <w:p w:rsidR="00FC1CD9" w:rsidRPr="003852E1" w:rsidRDefault="00FC1CD9" w:rsidP="00565D8C">
      <w:pPr>
        <w:pStyle w:val="NoSpacing"/>
        <w:spacing w:line="276" w:lineRule="auto"/>
        <w:rPr>
          <w:rFonts w:cs="Arial"/>
          <w:b/>
          <w:lang w:val="en-CA" w:eastAsia="en-CA"/>
        </w:rPr>
      </w:pPr>
      <w:r w:rsidRPr="003852E1">
        <w:rPr>
          <w:rFonts w:cs="Arial"/>
          <w:b/>
          <w:highlight w:val="yellow"/>
          <w:lang w:val="en-CA" w:eastAsia="en-CA"/>
        </w:rPr>
        <w:t>**Remove these instructions fr</w:t>
      </w:r>
      <w:r w:rsidR="00565D8C">
        <w:rPr>
          <w:rFonts w:cs="Arial"/>
          <w:b/>
          <w:highlight w:val="yellow"/>
          <w:lang w:val="en-CA" w:eastAsia="en-CA"/>
        </w:rPr>
        <w:t>om the final draft of the plan</w:t>
      </w:r>
    </w:p>
    <w:p w:rsidR="00FC1CD9" w:rsidRDefault="00FC1CD9" w:rsidP="0060725F">
      <w:pPr>
        <w:pStyle w:val="Heading2"/>
        <w:spacing w:line="276" w:lineRule="auto"/>
        <w:rPr>
          <w:b/>
        </w:rPr>
      </w:pPr>
    </w:p>
    <w:p w:rsidR="00FC1CD9" w:rsidRDefault="00FC1CD9" w:rsidP="0060725F">
      <w:pPr>
        <w:pStyle w:val="Heading2"/>
        <w:spacing w:line="276" w:lineRule="auto"/>
        <w:rPr>
          <w:b/>
        </w:rPr>
      </w:pPr>
    </w:p>
    <w:p w:rsidR="00FC1CD9" w:rsidRDefault="00FC1CD9" w:rsidP="0060725F">
      <w:pPr>
        <w:pStyle w:val="Heading2"/>
        <w:spacing w:line="276" w:lineRule="auto"/>
        <w:rPr>
          <w:b/>
        </w:rPr>
      </w:pPr>
    </w:p>
    <w:p w:rsidR="00FC1CD9" w:rsidRDefault="00FC1CD9" w:rsidP="0060725F">
      <w:pPr>
        <w:pStyle w:val="Heading2"/>
        <w:spacing w:line="276" w:lineRule="auto"/>
        <w:rPr>
          <w:b/>
        </w:rPr>
      </w:pPr>
    </w:p>
    <w:p w:rsidR="00FC1CD9" w:rsidRDefault="00FC1CD9" w:rsidP="0060725F">
      <w:pPr>
        <w:pStyle w:val="Heading2"/>
        <w:spacing w:line="276" w:lineRule="auto"/>
        <w:rPr>
          <w:b/>
        </w:rPr>
      </w:pPr>
    </w:p>
    <w:p w:rsidR="00FC1CD9" w:rsidRDefault="00FC1CD9" w:rsidP="0060725F">
      <w:pPr>
        <w:pStyle w:val="Heading2"/>
        <w:spacing w:line="276" w:lineRule="auto"/>
        <w:rPr>
          <w:b/>
        </w:rPr>
      </w:pPr>
    </w:p>
    <w:p w:rsidR="00FC1CD9" w:rsidRDefault="00FC1CD9" w:rsidP="0060725F">
      <w:pPr>
        <w:pStyle w:val="Heading2"/>
        <w:spacing w:line="276" w:lineRule="auto"/>
        <w:rPr>
          <w:b/>
        </w:rPr>
      </w:pPr>
    </w:p>
    <w:p w:rsidR="00FE27BA" w:rsidRDefault="00FE27BA" w:rsidP="00FE27BA"/>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Default="00FE27BA" w:rsidP="00FE27BA">
      <w:pPr>
        <w:pStyle w:val="NoSpacing"/>
      </w:pPr>
    </w:p>
    <w:p w:rsidR="00FE27BA" w:rsidRPr="00FE27BA" w:rsidRDefault="00FE27BA" w:rsidP="00FE27BA">
      <w:pPr>
        <w:pStyle w:val="NoSpacing"/>
      </w:pPr>
    </w:p>
    <w:p w:rsidR="00FC1CD9" w:rsidRDefault="00FC1CD9" w:rsidP="0060725F">
      <w:pPr>
        <w:pStyle w:val="Heading2"/>
        <w:spacing w:line="276" w:lineRule="auto"/>
        <w:rPr>
          <w:b/>
        </w:rPr>
      </w:pPr>
    </w:p>
    <w:p w:rsidR="00FE27BA" w:rsidRDefault="0042695E" w:rsidP="00FE27BA">
      <w:pPr>
        <w:pStyle w:val="Heading2"/>
        <w:spacing w:line="276" w:lineRule="auto"/>
        <w:rPr>
          <w:b/>
        </w:rPr>
      </w:pPr>
      <w:r w:rsidRPr="00263AE3">
        <w:rPr>
          <w:b/>
        </w:rPr>
        <w:t>CONTACT NAMES AND PHONE NUMBERS</w:t>
      </w:r>
    </w:p>
    <w:p w:rsidR="00FE27BA" w:rsidRPr="00FE27BA" w:rsidRDefault="00FE27BA" w:rsidP="00FE27BA"/>
    <w:p w:rsidR="0060725F" w:rsidRPr="00263AE3" w:rsidRDefault="0060725F" w:rsidP="00361047">
      <w:pPr>
        <w:autoSpaceDE w:val="0"/>
        <w:autoSpaceDN w:val="0"/>
        <w:adjustRightInd w:val="0"/>
        <w:spacing w:line="276" w:lineRule="auto"/>
        <w:rPr>
          <w:rFonts w:cs="Arial"/>
          <w:bCs/>
        </w:rPr>
      </w:pPr>
      <w:r w:rsidRPr="00263AE3">
        <w:rPr>
          <w:rFonts w:cs="Arial"/>
          <w:bCs/>
        </w:rPr>
        <w:t xml:space="preserve">GENERAL CONTRACTOR: </w:t>
      </w:r>
      <w:r w:rsidRPr="00263AE3">
        <w:rPr>
          <w:rFonts w:cs="Arial"/>
          <w:bCs/>
          <w:highlight w:val="green"/>
        </w:rPr>
        <w:t>Company Name</w:t>
      </w:r>
    </w:p>
    <w:p w:rsidR="0060725F" w:rsidRPr="00263AE3" w:rsidRDefault="0060725F" w:rsidP="0060725F">
      <w:pPr>
        <w:autoSpaceDE w:val="0"/>
        <w:autoSpaceDN w:val="0"/>
        <w:adjustRightInd w:val="0"/>
        <w:spacing w:line="276" w:lineRule="auto"/>
        <w:rPr>
          <w:rFonts w:cs="Arial"/>
        </w:rPr>
      </w:pPr>
      <w:r w:rsidRPr="00263AE3">
        <w:rPr>
          <w:rFonts w:cs="Arial"/>
        </w:rPr>
        <w:t xml:space="preserve">TELEPHONE:  </w:t>
      </w:r>
      <w:r w:rsidRPr="00263AE3">
        <w:rPr>
          <w:rFonts w:cs="Arial"/>
          <w:highlight w:val="green"/>
        </w:rPr>
        <w:t>(250)-000-0000</w:t>
      </w:r>
      <w:r w:rsidRPr="00263AE3">
        <w:rPr>
          <w:rFonts w:cs="Arial"/>
        </w:rPr>
        <w:t xml:space="preserve">  </w:t>
      </w:r>
    </w:p>
    <w:p w:rsidR="0060725F" w:rsidRPr="00263AE3" w:rsidRDefault="0060725F" w:rsidP="00361047">
      <w:pPr>
        <w:autoSpaceDE w:val="0"/>
        <w:autoSpaceDN w:val="0"/>
        <w:adjustRightInd w:val="0"/>
        <w:spacing w:line="276" w:lineRule="auto"/>
        <w:rPr>
          <w:rFonts w:cs="Arial"/>
          <w:bCs/>
        </w:rPr>
      </w:pPr>
    </w:p>
    <w:p w:rsidR="0060725F" w:rsidRPr="00263AE3" w:rsidRDefault="0060725F" w:rsidP="00361047">
      <w:pPr>
        <w:autoSpaceDE w:val="0"/>
        <w:autoSpaceDN w:val="0"/>
        <w:adjustRightInd w:val="0"/>
        <w:spacing w:line="276" w:lineRule="auto"/>
        <w:rPr>
          <w:rFonts w:cs="Arial"/>
          <w:bCs/>
        </w:rPr>
      </w:pPr>
    </w:p>
    <w:p w:rsidR="00361047" w:rsidRPr="00263AE3" w:rsidRDefault="0060725F" w:rsidP="00361047">
      <w:pPr>
        <w:autoSpaceDE w:val="0"/>
        <w:autoSpaceDN w:val="0"/>
        <w:adjustRightInd w:val="0"/>
        <w:spacing w:line="276" w:lineRule="auto"/>
        <w:rPr>
          <w:rFonts w:cs="Arial"/>
        </w:rPr>
      </w:pPr>
      <w:r w:rsidRPr="00263AE3">
        <w:rPr>
          <w:rFonts w:cs="Arial"/>
          <w:bCs/>
        </w:rPr>
        <w:t xml:space="preserve">PROJECT </w:t>
      </w:r>
      <w:r w:rsidR="000E1256" w:rsidRPr="00263AE3">
        <w:rPr>
          <w:rFonts w:cs="Arial"/>
          <w:bCs/>
        </w:rPr>
        <w:t>MANAGER</w:t>
      </w:r>
      <w:r w:rsidRPr="00263AE3">
        <w:rPr>
          <w:rFonts w:cs="Arial"/>
          <w:bCs/>
        </w:rPr>
        <w:t xml:space="preserve">:   </w:t>
      </w:r>
      <w:r w:rsidRPr="00263AE3">
        <w:rPr>
          <w:rFonts w:cs="Arial"/>
          <w:bCs/>
          <w:highlight w:val="green"/>
        </w:rPr>
        <w:t>Name</w:t>
      </w:r>
      <w:r w:rsidR="00361047" w:rsidRPr="00263AE3">
        <w:rPr>
          <w:rFonts w:cs="Arial"/>
          <w:bCs/>
        </w:rPr>
        <w:t xml:space="preserve"> </w:t>
      </w:r>
      <w:r w:rsidR="00DA792E" w:rsidRPr="00263AE3">
        <w:rPr>
          <w:rFonts w:cs="Arial"/>
          <w:bCs/>
        </w:rPr>
        <w:t xml:space="preserve">  </w:t>
      </w:r>
    </w:p>
    <w:p w:rsidR="00361047" w:rsidRPr="00263AE3" w:rsidRDefault="006421D1" w:rsidP="00361047">
      <w:pPr>
        <w:autoSpaceDE w:val="0"/>
        <w:autoSpaceDN w:val="0"/>
        <w:adjustRightInd w:val="0"/>
        <w:spacing w:line="276" w:lineRule="auto"/>
        <w:rPr>
          <w:rFonts w:cs="Arial"/>
        </w:rPr>
      </w:pPr>
      <w:r w:rsidRPr="00263AE3">
        <w:rPr>
          <w:rFonts w:cs="Arial"/>
        </w:rPr>
        <w:t>TELEPHONE</w:t>
      </w:r>
      <w:r w:rsidR="00361047" w:rsidRPr="00263AE3">
        <w:rPr>
          <w:rFonts w:cs="Arial"/>
        </w:rPr>
        <w:t xml:space="preserve">:  </w:t>
      </w:r>
      <w:r w:rsidR="00361047" w:rsidRPr="00263AE3">
        <w:rPr>
          <w:rFonts w:cs="Arial"/>
          <w:highlight w:val="green"/>
        </w:rPr>
        <w:t>(250)-000-0000</w:t>
      </w:r>
      <w:r w:rsidR="00361047" w:rsidRPr="00263AE3">
        <w:rPr>
          <w:rFonts w:cs="Arial"/>
        </w:rPr>
        <w:t xml:space="preserve">  </w:t>
      </w:r>
    </w:p>
    <w:p w:rsidR="00A477C9" w:rsidRPr="00263AE3" w:rsidRDefault="006421D1" w:rsidP="00A477C9">
      <w:pPr>
        <w:autoSpaceDE w:val="0"/>
        <w:autoSpaceDN w:val="0"/>
        <w:adjustRightInd w:val="0"/>
        <w:spacing w:line="276" w:lineRule="auto"/>
        <w:rPr>
          <w:rFonts w:cs="Arial"/>
        </w:rPr>
      </w:pPr>
      <w:r w:rsidRPr="00263AE3">
        <w:rPr>
          <w:rFonts w:cs="Arial"/>
        </w:rPr>
        <w:t>EMERGENCY</w:t>
      </w:r>
      <w:r w:rsidR="00361047" w:rsidRPr="00263AE3">
        <w:rPr>
          <w:rFonts w:cs="Arial"/>
        </w:rPr>
        <w:t xml:space="preserve">: </w:t>
      </w:r>
      <w:r w:rsidR="00361047" w:rsidRPr="00263AE3">
        <w:rPr>
          <w:rFonts w:cs="Arial"/>
          <w:highlight w:val="green"/>
        </w:rPr>
        <w:t>(250)-000-0000</w:t>
      </w:r>
      <w:r w:rsidR="006B6F43" w:rsidRPr="00263AE3">
        <w:rPr>
          <w:rFonts w:cs="Arial"/>
        </w:rPr>
        <w:t xml:space="preserve"> </w:t>
      </w:r>
    </w:p>
    <w:p w:rsidR="00A477C9" w:rsidRPr="00263AE3" w:rsidRDefault="00A477C9" w:rsidP="00A477C9">
      <w:pPr>
        <w:pStyle w:val="NoSpacing"/>
      </w:pPr>
    </w:p>
    <w:p w:rsidR="00A477C9" w:rsidRPr="00263AE3" w:rsidRDefault="00A477C9" w:rsidP="00A477C9">
      <w:pPr>
        <w:pStyle w:val="NoSpacing"/>
      </w:pPr>
    </w:p>
    <w:p w:rsidR="00A477C9" w:rsidRPr="00263AE3" w:rsidRDefault="000E1256" w:rsidP="00A477C9">
      <w:pPr>
        <w:autoSpaceDE w:val="0"/>
        <w:autoSpaceDN w:val="0"/>
        <w:adjustRightInd w:val="0"/>
        <w:spacing w:line="276" w:lineRule="auto"/>
        <w:rPr>
          <w:rFonts w:cs="Arial"/>
        </w:rPr>
      </w:pPr>
      <w:r w:rsidRPr="00263AE3">
        <w:rPr>
          <w:rFonts w:cs="Arial"/>
          <w:bCs/>
        </w:rPr>
        <w:t>SITE</w:t>
      </w:r>
      <w:r w:rsidR="00A477C9" w:rsidRPr="00263AE3">
        <w:rPr>
          <w:rFonts w:cs="Arial"/>
          <w:bCs/>
        </w:rPr>
        <w:t xml:space="preserve"> SUPERVISOR:   </w:t>
      </w:r>
      <w:r w:rsidR="00A477C9" w:rsidRPr="00263AE3">
        <w:rPr>
          <w:rFonts w:cs="Arial"/>
          <w:bCs/>
          <w:highlight w:val="green"/>
        </w:rPr>
        <w:t>Name</w:t>
      </w:r>
      <w:r w:rsidR="00A477C9" w:rsidRPr="00263AE3">
        <w:rPr>
          <w:rFonts w:cs="Arial"/>
          <w:bCs/>
        </w:rPr>
        <w:t xml:space="preserve">   </w:t>
      </w:r>
    </w:p>
    <w:p w:rsidR="00A477C9" w:rsidRPr="00263AE3" w:rsidRDefault="00A477C9" w:rsidP="00A477C9">
      <w:pPr>
        <w:autoSpaceDE w:val="0"/>
        <w:autoSpaceDN w:val="0"/>
        <w:adjustRightInd w:val="0"/>
        <w:spacing w:line="276" w:lineRule="auto"/>
        <w:rPr>
          <w:rFonts w:cs="Arial"/>
        </w:rPr>
      </w:pPr>
      <w:r w:rsidRPr="00263AE3">
        <w:rPr>
          <w:rFonts w:cs="Arial"/>
        </w:rPr>
        <w:t xml:space="preserve">TELEPHONE:  </w:t>
      </w:r>
      <w:r w:rsidRPr="00263AE3">
        <w:rPr>
          <w:rFonts w:cs="Arial"/>
          <w:highlight w:val="green"/>
        </w:rPr>
        <w:t>(250)-000-0000</w:t>
      </w:r>
      <w:r w:rsidRPr="00263AE3">
        <w:rPr>
          <w:rFonts w:cs="Arial"/>
        </w:rPr>
        <w:t xml:space="preserve">  </w:t>
      </w:r>
    </w:p>
    <w:p w:rsidR="00A477C9" w:rsidRPr="00263AE3" w:rsidRDefault="00A477C9" w:rsidP="00A477C9">
      <w:pPr>
        <w:autoSpaceDE w:val="0"/>
        <w:autoSpaceDN w:val="0"/>
        <w:adjustRightInd w:val="0"/>
        <w:spacing w:line="276" w:lineRule="auto"/>
        <w:rPr>
          <w:rFonts w:cs="Arial"/>
        </w:rPr>
      </w:pPr>
      <w:r w:rsidRPr="00263AE3">
        <w:rPr>
          <w:rFonts w:cs="Arial"/>
        </w:rPr>
        <w:t xml:space="preserve">EMERGENCY: </w:t>
      </w:r>
      <w:r w:rsidRPr="00263AE3">
        <w:rPr>
          <w:rFonts w:cs="Arial"/>
          <w:highlight w:val="green"/>
        </w:rPr>
        <w:t>(250)-000-0000</w:t>
      </w:r>
    </w:p>
    <w:p w:rsidR="006B306B" w:rsidRPr="00263AE3" w:rsidRDefault="006B306B" w:rsidP="006B306B">
      <w:pPr>
        <w:pStyle w:val="NoSpacing"/>
      </w:pPr>
    </w:p>
    <w:p w:rsidR="00A50B37" w:rsidRPr="00263AE3" w:rsidRDefault="00A50B37" w:rsidP="006B306B">
      <w:pPr>
        <w:pStyle w:val="NoSpacing"/>
      </w:pPr>
    </w:p>
    <w:p w:rsidR="0060725F" w:rsidRPr="00263AE3" w:rsidRDefault="0060725F" w:rsidP="00361047">
      <w:pPr>
        <w:autoSpaceDE w:val="0"/>
        <w:autoSpaceDN w:val="0"/>
        <w:adjustRightInd w:val="0"/>
        <w:spacing w:line="276" w:lineRule="auto"/>
        <w:rPr>
          <w:rFonts w:cs="Arial"/>
          <w:bCs/>
          <w:u w:val="single"/>
        </w:rPr>
      </w:pPr>
      <w:r w:rsidRPr="00263AE3">
        <w:rPr>
          <w:rFonts w:cs="Arial"/>
          <w:bCs/>
        </w:rPr>
        <w:t>PROPERTY OWNER / REPRESENTATIVE</w:t>
      </w:r>
      <w:r w:rsidR="00361047" w:rsidRPr="00263AE3">
        <w:rPr>
          <w:rFonts w:cs="Arial"/>
          <w:bCs/>
        </w:rPr>
        <w:t xml:space="preserve">: </w:t>
      </w:r>
      <w:r w:rsidRPr="00263AE3">
        <w:rPr>
          <w:rFonts w:cs="Arial"/>
          <w:bCs/>
          <w:highlight w:val="green"/>
        </w:rPr>
        <w:t>Name</w:t>
      </w:r>
      <w:r w:rsidRPr="00263AE3">
        <w:rPr>
          <w:rFonts w:cs="Arial"/>
          <w:bCs/>
        </w:rPr>
        <w:t xml:space="preserve">   </w:t>
      </w:r>
    </w:p>
    <w:p w:rsidR="00361047" w:rsidRPr="00263AE3" w:rsidRDefault="006421D1" w:rsidP="00361047">
      <w:pPr>
        <w:autoSpaceDE w:val="0"/>
        <w:autoSpaceDN w:val="0"/>
        <w:adjustRightInd w:val="0"/>
        <w:spacing w:line="276" w:lineRule="auto"/>
        <w:rPr>
          <w:rFonts w:cs="Arial"/>
        </w:rPr>
      </w:pPr>
      <w:r w:rsidRPr="00263AE3">
        <w:rPr>
          <w:rFonts w:cs="Arial"/>
        </w:rPr>
        <w:t>TELEPHONE:</w:t>
      </w:r>
      <w:r w:rsidR="00361047" w:rsidRPr="00263AE3">
        <w:rPr>
          <w:rFonts w:cs="Arial"/>
        </w:rPr>
        <w:t xml:space="preserve">  </w:t>
      </w:r>
      <w:r w:rsidR="00361047" w:rsidRPr="00263AE3">
        <w:rPr>
          <w:rFonts w:cs="Arial"/>
          <w:highlight w:val="green"/>
        </w:rPr>
        <w:t>(250)-000-0000</w:t>
      </w:r>
      <w:r w:rsidR="00361047" w:rsidRPr="00263AE3">
        <w:rPr>
          <w:rFonts w:cs="Arial"/>
        </w:rPr>
        <w:t xml:space="preserve">  </w:t>
      </w:r>
    </w:p>
    <w:p w:rsidR="00361047" w:rsidRPr="00263AE3" w:rsidRDefault="006421D1" w:rsidP="00A50B37">
      <w:pPr>
        <w:autoSpaceDE w:val="0"/>
        <w:autoSpaceDN w:val="0"/>
        <w:adjustRightInd w:val="0"/>
        <w:spacing w:line="276" w:lineRule="auto"/>
        <w:rPr>
          <w:rFonts w:cs="Arial"/>
        </w:rPr>
      </w:pPr>
      <w:r w:rsidRPr="00263AE3">
        <w:rPr>
          <w:rFonts w:cs="Arial"/>
        </w:rPr>
        <w:t>EMERGENCY</w:t>
      </w:r>
      <w:r w:rsidR="00361047" w:rsidRPr="00263AE3">
        <w:rPr>
          <w:rFonts w:cs="Arial"/>
        </w:rPr>
        <w:t xml:space="preserve">: </w:t>
      </w:r>
      <w:r w:rsidR="00361047" w:rsidRPr="00263AE3">
        <w:rPr>
          <w:rFonts w:cs="Arial"/>
          <w:highlight w:val="green"/>
        </w:rPr>
        <w:t>(250)-000-0000</w:t>
      </w:r>
    </w:p>
    <w:p w:rsidR="00A50B37" w:rsidRDefault="00A50B37" w:rsidP="00361047">
      <w:pPr>
        <w:autoSpaceDE w:val="0"/>
        <w:autoSpaceDN w:val="0"/>
        <w:adjustRightInd w:val="0"/>
        <w:spacing w:line="276" w:lineRule="auto"/>
        <w:rPr>
          <w:rFonts w:cs="Arial"/>
          <w:b/>
          <w:bCs/>
        </w:rPr>
      </w:pPr>
    </w:p>
    <w:p w:rsidR="00A50B37" w:rsidRPr="00A50B37" w:rsidRDefault="00A50B37" w:rsidP="00A50B37">
      <w:pPr>
        <w:pStyle w:val="NoSpacing"/>
      </w:pPr>
    </w:p>
    <w:p w:rsidR="00A95CAA" w:rsidRPr="00263AE3" w:rsidRDefault="0042695E" w:rsidP="00150500">
      <w:pPr>
        <w:pStyle w:val="Heading2"/>
        <w:spacing w:line="276" w:lineRule="auto"/>
        <w:rPr>
          <w:b/>
          <w:szCs w:val="28"/>
        </w:rPr>
      </w:pPr>
      <w:r w:rsidRPr="00263AE3">
        <w:rPr>
          <w:b/>
          <w:szCs w:val="28"/>
        </w:rPr>
        <w:t xml:space="preserve">EMERGENCY </w:t>
      </w:r>
      <w:smartTag w:uri="urn:schemas-microsoft-com:office:smarttags" w:element="stockticker">
        <w:r w:rsidRPr="00263AE3">
          <w:rPr>
            <w:b/>
            <w:szCs w:val="28"/>
          </w:rPr>
          <w:t>AND</w:t>
        </w:r>
      </w:smartTag>
      <w:r w:rsidRPr="00263AE3">
        <w:rPr>
          <w:b/>
          <w:szCs w:val="28"/>
        </w:rPr>
        <w:t xml:space="preserve"> CRITICAL PHONE NUMBERS</w:t>
      </w:r>
    </w:p>
    <w:p w:rsidR="00496BF8" w:rsidRDefault="00496BF8" w:rsidP="00A95CAA">
      <w:pPr>
        <w:pStyle w:val="NoSpacing"/>
      </w:pPr>
    </w:p>
    <w:p w:rsidR="00496BF8" w:rsidRPr="00A95CAA" w:rsidRDefault="00496BF8" w:rsidP="00A95CAA">
      <w:pPr>
        <w:pStyle w:val="NoSpacing"/>
      </w:pPr>
    </w:p>
    <w:p w:rsidR="0042695E" w:rsidRPr="00263AE3" w:rsidRDefault="0042695E" w:rsidP="00A95CAA">
      <w:pPr>
        <w:tabs>
          <w:tab w:val="right" w:leader="dot" w:pos="8885"/>
        </w:tabs>
        <w:autoSpaceDE w:val="0"/>
        <w:autoSpaceDN w:val="0"/>
        <w:adjustRightInd w:val="0"/>
        <w:spacing w:line="276" w:lineRule="auto"/>
        <w:rPr>
          <w:rFonts w:cs="Arial"/>
          <w:sz w:val="28"/>
          <w:szCs w:val="28"/>
        </w:rPr>
      </w:pPr>
      <w:r w:rsidRPr="00263AE3">
        <w:rPr>
          <w:rFonts w:cs="Arial"/>
          <w:bCs/>
          <w:sz w:val="28"/>
          <w:szCs w:val="28"/>
        </w:rPr>
        <w:t>Fire Department</w:t>
      </w:r>
      <w:r w:rsidRPr="00263AE3">
        <w:rPr>
          <w:rFonts w:cs="Arial"/>
          <w:bCs/>
          <w:sz w:val="28"/>
          <w:szCs w:val="28"/>
        </w:rPr>
        <w:tab/>
      </w:r>
      <w:r w:rsidRPr="00263AE3">
        <w:rPr>
          <w:rFonts w:cs="Arial"/>
          <w:sz w:val="28"/>
          <w:szCs w:val="28"/>
        </w:rPr>
        <w:t>911</w:t>
      </w:r>
    </w:p>
    <w:p w:rsidR="0042695E" w:rsidRPr="00263AE3" w:rsidRDefault="0042695E" w:rsidP="00A95CAA">
      <w:pPr>
        <w:tabs>
          <w:tab w:val="right" w:leader="dot" w:pos="8885"/>
        </w:tabs>
        <w:autoSpaceDE w:val="0"/>
        <w:autoSpaceDN w:val="0"/>
        <w:adjustRightInd w:val="0"/>
        <w:spacing w:line="276" w:lineRule="auto"/>
        <w:rPr>
          <w:rFonts w:cs="Arial"/>
          <w:sz w:val="28"/>
          <w:szCs w:val="28"/>
        </w:rPr>
      </w:pPr>
      <w:r w:rsidRPr="00263AE3">
        <w:rPr>
          <w:rFonts w:cs="Arial"/>
          <w:bCs/>
          <w:sz w:val="28"/>
          <w:szCs w:val="28"/>
        </w:rPr>
        <w:t>Police Department</w:t>
      </w:r>
      <w:r w:rsidRPr="00263AE3">
        <w:rPr>
          <w:rFonts w:cs="Arial"/>
          <w:bCs/>
          <w:sz w:val="28"/>
          <w:szCs w:val="28"/>
        </w:rPr>
        <w:tab/>
      </w:r>
      <w:r w:rsidRPr="00263AE3">
        <w:rPr>
          <w:rFonts w:cs="Arial"/>
          <w:sz w:val="28"/>
          <w:szCs w:val="28"/>
        </w:rPr>
        <w:t>911</w:t>
      </w:r>
    </w:p>
    <w:p w:rsidR="0042695E" w:rsidRPr="00263AE3" w:rsidRDefault="0042695E" w:rsidP="00A95CAA">
      <w:pPr>
        <w:tabs>
          <w:tab w:val="right" w:leader="dot" w:pos="8885"/>
        </w:tabs>
        <w:autoSpaceDE w:val="0"/>
        <w:autoSpaceDN w:val="0"/>
        <w:adjustRightInd w:val="0"/>
        <w:spacing w:line="276" w:lineRule="auto"/>
        <w:rPr>
          <w:rFonts w:cs="Arial"/>
          <w:sz w:val="28"/>
          <w:szCs w:val="28"/>
        </w:rPr>
      </w:pPr>
      <w:r w:rsidRPr="00263AE3">
        <w:rPr>
          <w:rFonts w:cs="Arial"/>
          <w:bCs/>
          <w:sz w:val="28"/>
          <w:szCs w:val="28"/>
        </w:rPr>
        <w:t>Ambulance</w:t>
      </w:r>
      <w:r w:rsidRPr="00263AE3">
        <w:rPr>
          <w:rFonts w:cs="Arial"/>
          <w:bCs/>
          <w:sz w:val="28"/>
          <w:szCs w:val="28"/>
        </w:rPr>
        <w:tab/>
      </w:r>
      <w:r w:rsidRPr="00263AE3">
        <w:rPr>
          <w:rFonts w:cs="Arial"/>
          <w:sz w:val="28"/>
          <w:szCs w:val="28"/>
        </w:rPr>
        <w:t>911</w:t>
      </w:r>
    </w:p>
    <w:p w:rsidR="00496BF8" w:rsidRPr="00263AE3" w:rsidRDefault="00496BF8" w:rsidP="00A95CAA">
      <w:pPr>
        <w:tabs>
          <w:tab w:val="right" w:leader="dot" w:pos="8885"/>
        </w:tabs>
        <w:autoSpaceDE w:val="0"/>
        <w:autoSpaceDN w:val="0"/>
        <w:adjustRightInd w:val="0"/>
        <w:spacing w:line="276" w:lineRule="auto"/>
        <w:rPr>
          <w:rFonts w:cs="Arial"/>
          <w:bCs/>
        </w:rPr>
      </w:pPr>
    </w:p>
    <w:p w:rsidR="0042695E" w:rsidRPr="00263AE3" w:rsidRDefault="0042695E" w:rsidP="00A95CAA">
      <w:pPr>
        <w:tabs>
          <w:tab w:val="right" w:leader="dot" w:pos="8885"/>
        </w:tabs>
        <w:autoSpaceDE w:val="0"/>
        <w:autoSpaceDN w:val="0"/>
        <w:adjustRightInd w:val="0"/>
        <w:spacing w:line="276" w:lineRule="auto"/>
        <w:rPr>
          <w:rFonts w:cs="Arial"/>
          <w:bCs/>
        </w:rPr>
      </w:pPr>
      <w:r w:rsidRPr="00263AE3">
        <w:rPr>
          <w:rFonts w:cs="Arial"/>
          <w:bCs/>
        </w:rPr>
        <w:t>Nanaimo Fire Department Non Emergency</w:t>
      </w:r>
      <w:r w:rsidRPr="00263AE3">
        <w:rPr>
          <w:rFonts w:cs="Arial"/>
          <w:bCs/>
        </w:rPr>
        <w:tab/>
        <w:t>(</w:t>
      </w:r>
      <w:r w:rsidRPr="00263AE3">
        <w:rPr>
          <w:rFonts w:cs="Arial"/>
        </w:rPr>
        <w:t>250) 753-7311</w:t>
      </w:r>
    </w:p>
    <w:p w:rsidR="0042695E" w:rsidRPr="00263AE3" w:rsidRDefault="0042695E" w:rsidP="00A95CAA">
      <w:pPr>
        <w:tabs>
          <w:tab w:val="right" w:leader="dot" w:pos="8885"/>
        </w:tabs>
        <w:autoSpaceDE w:val="0"/>
        <w:autoSpaceDN w:val="0"/>
        <w:adjustRightInd w:val="0"/>
        <w:spacing w:line="276" w:lineRule="auto"/>
        <w:rPr>
          <w:rFonts w:cs="Arial"/>
          <w:bCs/>
        </w:rPr>
      </w:pPr>
      <w:r w:rsidRPr="00263AE3">
        <w:rPr>
          <w:rFonts w:cs="Arial"/>
          <w:bCs/>
        </w:rPr>
        <w:t>Nanaimo RCMP Non-Emergency</w:t>
      </w:r>
      <w:r w:rsidRPr="00263AE3">
        <w:rPr>
          <w:rFonts w:cs="Arial"/>
          <w:bCs/>
        </w:rPr>
        <w:tab/>
      </w:r>
      <w:r w:rsidRPr="00263AE3">
        <w:rPr>
          <w:rFonts w:cs="Arial"/>
          <w:color w:val="000000"/>
        </w:rPr>
        <w:t>(250) 75</w:t>
      </w:r>
      <w:r w:rsidR="00B97FC6" w:rsidRPr="00263AE3">
        <w:rPr>
          <w:rFonts w:cs="Arial"/>
          <w:color w:val="000000"/>
        </w:rPr>
        <w:t>4</w:t>
      </w:r>
      <w:r w:rsidRPr="00263AE3">
        <w:rPr>
          <w:rFonts w:cs="Arial"/>
          <w:color w:val="000000"/>
        </w:rPr>
        <w:t>-2345</w:t>
      </w:r>
    </w:p>
    <w:p w:rsidR="006458CB" w:rsidRPr="00263AE3" w:rsidRDefault="006458CB" w:rsidP="00A95CAA">
      <w:pPr>
        <w:tabs>
          <w:tab w:val="left" w:leader="dot" w:pos="3600"/>
          <w:tab w:val="right" w:leader="dot" w:pos="8885"/>
        </w:tabs>
        <w:autoSpaceDE w:val="0"/>
        <w:autoSpaceDN w:val="0"/>
        <w:adjustRightInd w:val="0"/>
        <w:spacing w:line="276" w:lineRule="auto"/>
        <w:rPr>
          <w:rFonts w:cs="Arial"/>
          <w:bCs/>
        </w:rPr>
      </w:pPr>
    </w:p>
    <w:p w:rsidR="00B41BAF" w:rsidRPr="00263AE3" w:rsidRDefault="00B41BAF" w:rsidP="00B41BAF">
      <w:pPr>
        <w:pStyle w:val="NoSpacing"/>
      </w:pPr>
    </w:p>
    <w:p w:rsidR="00B41BAF" w:rsidRPr="00263AE3" w:rsidRDefault="00B41BAF" w:rsidP="00B41BAF">
      <w:pPr>
        <w:pStyle w:val="NoSpacing"/>
      </w:pPr>
    </w:p>
    <w:p w:rsidR="0042695E" w:rsidRPr="00263AE3" w:rsidRDefault="0042695E" w:rsidP="00A95CAA">
      <w:pPr>
        <w:tabs>
          <w:tab w:val="left" w:leader="dot" w:pos="3600"/>
          <w:tab w:val="right" w:leader="dot" w:pos="8885"/>
        </w:tabs>
        <w:autoSpaceDE w:val="0"/>
        <w:autoSpaceDN w:val="0"/>
        <w:adjustRightInd w:val="0"/>
        <w:spacing w:line="276" w:lineRule="auto"/>
        <w:rPr>
          <w:rFonts w:cs="Arial"/>
        </w:rPr>
      </w:pPr>
      <w:r w:rsidRPr="00263AE3">
        <w:rPr>
          <w:rFonts w:cs="Arial"/>
          <w:bCs/>
        </w:rPr>
        <w:t xml:space="preserve">Fire Alarm Service </w:t>
      </w:r>
      <w:r w:rsidRPr="00263AE3">
        <w:rPr>
          <w:rFonts w:cs="Arial"/>
        </w:rPr>
        <w:tab/>
      </w:r>
      <w:r w:rsidRPr="00263AE3">
        <w:rPr>
          <w:rFonts w:cs="Arial"/>
          <w:highlight w:val="green"/>
          <w:u w:val="single"/>
        </w:rPr>
        <w:t>Name of Company</w:t>
      </w:r>
      <w:r w:rsidRPr="00263AE3">
        <w:rPr>
          <w:rFonts w:cs="Arial"/>
        </w:rPr>
        <w:tab/>
      </w:r>
      <w:r w:rsidR="005E3CD0" w:rsidRPr="00263AE3">
        <w:rPr>
          <w:rFonts w:cs="Arial"/>
        </w:rPr>
        <w:t>………………</w:t>
      </w:r>
      <w:r w:rsidR="00150500" w:rsidRPr="00263AE3">
        <w:rPr>
          <w:rFonts w:cs="Arial"/>
        </w:rPr>
        <w:t xml:space="preserve"> </w:t>
      </w:r>
      <w:r w:rsidRPr="00263AE3">
        <w:rPr>
          <w:rFonts w:cs="Arial"/>
          <w:highlight w:val="green"/>
        </w:rPr>
        <w:t>(250) 000-000</w:t>
      </w:r>
      <w:r w:rsidR="00867282" w:rsidRPr="00263AE3">
        <w:rPr>
          <w:rFonts w:cs="Arial"/>
          <w:highlight w:val="green"/>
        </w:rPr>
        <w:t>0</w:t>
      </w:r>
    </w:p>
    <w:p w:rsidR="0042695E" w:rsidRPr="00263AE3" w:rsidRDefault="0042695E" w:rsidP="00A95CAA">
      <w:pPr>
        <w:tabs>
          <w:tab w:val="left" w:leader="dot" w:pos="3600"/>
          <w:tab w:val="right" w:leader="dot" w:pos="8885"/>
        </w:tabs>
        <w:autoSpaceDE w:val="0"/>
        <w:autoSpaceDN w:val="0"/>
        <w:adjustRightInd w:val="0"/>
        <w:spacing w:line="276" w:lineRule="auto"/>
        <w:rPr>
          <w:rFonts w:cs="Arial"/>
          <w:bCs/>
        </w:rPr>
      </w:pPr>
    </w:p>
    <w:p w:rsidR="0042695E" w:rsidRPr="00263AE3" w:rsidRDefault="0042695E" w:rsidP="00A95CAA">
      <w:pPr>
        <w:tabs>
          <w:tab w:val="left" w:leader="dot" w:pos="3600"/>
          <w:tab w:val="right" w:leader="dot" w:pos="8885"/>
        </w:tabs>
        <w:autoSpaceDE w:val="0"/>
        <w:autoSpaceDN w:val="0"/>
        <w:adjustRightInd w:val="0"/>
        <w:spacing w:line="276" w:lineRule="auto"/>
        <w:rPr>
          <w:rFonts w:cs="Arial"/>
        </w:rPr>
      </w:pPr>
      <w:r w:rsidRPr="00263AE3">
        <w:rPr>
          <w:rFonts w:cs="Arial"/>
          <w:bCs/>
        </w:rPr>
        <w:t>Sprinkler Service</w:t>
      </w:r>
      <w:r w:rsidRPr="00263AE3">
        <w:rPr>
          <w:rFonts w:cs="Arial"/>
        </w:rPr>
        <w:tab/>
      </w:r>
      <w:r w:rsidRPr="00263AE3">
        <w:rPr>
          <w:rFonts w:cs="Arial"/>
          <w:highlight w:val="green"/>
          <w:u w:val="single"/>
        </w:rPr>
        <w:t>Name of Company</w:t>
      </w:r>
      <w:r w:rsidRPr="00263AE3">
        <w:rPr>
          <w:rFonts w:cs="Arial"/>
        </w:rPr>
        <w:tab/>
      </w:r>
      <w:r w:rsidR="005E3CD0" w:rsidRPr="00263AE3">
        <w:rPr>
          <w:rFonts w:cs="Arial"/>
        </w:rPr>
        <w:t>………………</w:t>
      </w:r>
      <w:r w:rsidRPr="00263AE3">
        <w:rPr>
          <w:rFonts w:cs="Arial"/>
          <w:highlight w:val="green"/>
        </w:rPr>
        <w:t>(250) 000-000</w:t>
      </w:r>
      <w:r w:rsidR="00867282" w:rsidRPr="00263AE3">
        <w:rPr>
          <w:rFonts w:cs="Arial"/>
          <w:highlight w:val="green"/>
        </w:rPr>
        <w:t>0</w:t>
      </w:r>
    </w:p>
    <w:p w:rsidR="0042695E" w:rsidRPr="00263AE3" w:rsidRDefault="0042695E" w:rsidP="00A95CAA">
      <w:pPr>
        <w:tabs>
          <w:tab w:val="left" w:leader="dot" w:pos="3600"/>
          <w:tab w:val="right" w:leader="dot" w:pos="8885"/>
        </w:tabs>
        <w:autoSpaceDE w:val="0"/>
        <w:autoSpaceDN w:val="0"/>
        <w:adjustRightInd w:val="0"/>
        <w:spacing w:line="276" w:lineRule="auto"/>
        <w:rPr>
          <w:rFonts w:cs="Arial"/>
          <w:bCs/>
        </w:rPr>
      </w:pPr>
    </w:p>
    <w:p w:rsidR="0042695E" w:rsidRPr="00263AE3" w:rsidRDefault="0042695E" w:rsidP="00A95CAA">
      <w:pPr>
        <w:tabs>
          <w:tab w:val="left" w:leader="dot" w:pos="3600"/>
          <w:tab w:val="right" w:leader="dot" w:pos="8885"/>
        </w:tabs>
        <w:autoSpaceDE w:val="0"/>
        <w:autoSpaceDN w:val="0"/>
        <w:adjustRightInd w:val="0"/>
        <w:spacing w:line="276" w:lineRule="auto"/>
        <w:rPr>
          <w:rFonts w:cs="Arial"/>
        </w:rPr>
      </w:pPr>
      <w:r w:rsidRPr="00263AE3">
        <w:rPr>
          <w:rFonts w:cs="Arial"/>
          <w:bCs/>
        </w:rPr>
        <w:t>Fire Alarm Monitoring</w:t>
      </w:r>
      <w:r w:rsidRPr="00263AE3">
        <w:rPr>
          <w:rFonts w:cs="Arial"/>
        </w:rPr>
        <w:tab/>
      </w:r>
      <w:r w:rsidRPr="00263AE3">
        <w:rPr>
          <w:rFonts w:cs="Arial"/>
          <w:highlight w:val="green"/>
          <w:u w:val="single"/>
        </w:rPr>
        <w:t>Name of Company</w:t>
      </w:r>
      <w:r w:rsidRPr="00263AE3">
        <w:rPr>
          <w:rFonts w:cs="Arial"/>
        </w:rPr>
        <w:tab/>
      </w:r>
      <w:r w:rsidR="00150500" w:rsidRPr="00263AE3">
        <w:rPr>
          <w:rFonts w:cs="Arial"/>
        </w:rPr>
        <w:t>…………....…</w:t>
      </w:r>
      <w:r w:rsidRPr="00263AE3">
        <w:rPr>
          <w:rFonts w:cs="Arial"/>
          <w:highlight w:val="green"/>
        </w:rPr>
        <w:t>(250) 000-000</w:t>
      </w:r>
      <w:r w:rsidR="00867282" w:rsidRPr="00263AE3">
        <w:rPr>
          <w:rFonts w:cs="Arial"/>
          <w:highlight w:val="green"/>
        </w:rPr>
        <w:t>0</w:t>
      </w:r>
    </w:p>
    <w:p w:rsidR="006B6F43" w:rsidRPr="00263AE3" w:rsidRDefault="006B6F43" w:rsidP="00A95CAA">
      <w:pPr>
        <w:autoSpaceDE w:val="0"/>
        <w:autoSpaceDN w:val="0"/>
        <w:adjustRightInd w:val="0"/>
        <w:spacing w:line="276" w:lineRule="auto"/>
      </w:pPr>
    </w:p>
    <w:p w:rsidR="008E04FD" w:rsidRDefault="008E04FD" w:rsidP="00A95CAA">
      <w:pPr>
        <w:autoSpaceDE w:val="0"/>
        <w:autoSpaceDN w:val="0"/>
        <w:adjustRightInd w:val="0"/>
        <w:spacing w:line="276" w:lineRule="auto"/>
        <w:rPr>
          <w:rFonts w:ascii="Arial,Bold" w:hAnsi="Arial,Bold" w:cs="Arial,Bold"/>
          <w:b/>
          <w:bCs/>
          <w:highlight w:val="yellow"/>
        </w:rPr>
      </w:pPr>
    </w:p>
    <w:p w:rsidR="00FE27BA" w:rsidRDefault="00FE27BA" w:rsidP="00FE27BA">
      <w:pPr>
        <w:autoSpaceDE w:val="0"/>
        <w:autoSpaceDN w:val="0"/>
        <w:adjustRightInd w:val="0"/>
        <w:spacing w:line="276" w:lineRule="auto"/>
        <w:rPr>
          <w:rFonts w:ascii="Arial,Bold" w:hAnsi="Arial,Bold" w:cs="Arial,Bold"/>
          <w:b/>
          <w:bCs/>
        </w:rPr>
      </w:pPr>
    </w:p>
    <w:p w:rsidR="00E218D5" w:rsidRPr="00FE27BA" w:rsidRDefault="008A5679" w:rsidP="007F4574">
      <w:pPr>
        <w:autoSpaceDE w:val="0"/>
        <w:autoSpaceDN w:val="0"/>
        <w:adjustRightInd w:val="0"/>
        <w:spacing w:line="276" w:lineRule="auto"/>
        <w:rPr>
          <w:rFonts w:ascii="Arial,Bold" w:hAnsi="Arial,Bold" w:cs="Arial,Bold"/>
          <w:b/>
          <w:bCs/>
          <w:sz w:val="28"/>
          <w:szCs w:val="28"/>
        </w:rPr>
      </w:pPr>
      <w:r>
        <w:rPr>
          <w:rFonts w:ascii="Arial,Bold" w:hAnsi="Arial,Bold" w:cs="Arial,Bold"/>
          <w:b/>
          <w:bCs/>
          <w:sz w:val="28"/>
          <w:szCs w:val="28"/>
        </w:rPr>
        <w:t xml:space="preserve">1. </w:t>
      </w:r>
      <w:r w:rsidR="00576517" w:rsidRPr="00FE27BA">
        <w:rPr>
          <w:rFonts w:cs="Arial"/>
          <w:b/>
          <w:bCs/>
          <w:sz w:val="28"/>
          <w:szCs w:val="28"/>
        </w:rPr>
        <w:t>PROJECT</w:t>
      </w:r>
      <w:r w:rsidR="00576517" w:rsidRPr="00FE27BA">
        <w:rPr>
          <w:rFonts w:ascii="Arial,Bold" w:hAnsi="Arial,Bold" w:cs="Arial,Bold"/>
          <w:b/>
          <w:bCs/>
          <w:sz w:val="28"/>
          <w:szCs w:val="28"/>
        </w:rPr>
        <w:t xml:space="preserve"> SUMMARY</w:t>
      </w:r>
    </w:p>
    <w:p w:rsidR="00F42F40" w:rsidRDefault="00881622" w:rsidP="00D2684F">
      <w:pPr>
        <w:shd w:val="clear" w:color="auto" w:fill="FFFFFF"/>
        <w:spacing w:before="100" w:beforeAutospacing="1" w:after="100" w:afterAutospacing="1" w:line="276" w:lineRule="auto"/>
      </w:pPr>
      <w:r>
        <w:rPr>
          <w:highlight w:val="green"/>
        </w:rPr>
        <w:t xml:space="preserve">Describe the proposed </w:t>
      </w:r>
      <w:r w:rsidRPr="00881622">
        <w:rPr>
          <w:highlight w:val="green"/>
        </w:rPr>
        <w:t>project</w:t>
      </w:r>
      <w:r>
        <w:rPr>
          <w:highlight w:val="green"/>
        </w:rPr>
        <w:t xml:space="preserve"> including:</w:t>
      </w:r>
      <w:r w:rsidRPr="00881622">
        <w:rPr>
          <w:highlight w:val="green"/>
        </w:rPr>
        <w:t xml:space="preserve"> </w:t>
      </w:r>
      <w:r>
        <w:rPr>
          <w:highlight w:val="green"/>
        </w:rPr>
        <w:t>nature of work</w:t>
      </w:r>
      <w:r w:rsidR="00BA03A7">
        <w:rPr>
          <w:highlight w:val="green"/>
        </w:rPr>
        <w:t xml:space="preserve"> (demolition, alteration and/or construction)</w:t>
      </w:r>
      <w:r>
        <w:rPr>
          <w:highlight w:val="green"/>
        </w:rPr>
        <w:t xml:space="preserve">, </w:t>
      </w:r>
      <w:r w:rsidR="00884DB8">
        <w:rPr>
          <w:highlight w:val="green"/>
        </w:rPr>
        <w:t xml:space="preserve">changes occurring to </w:t>
      </w:r>
      <w:r w:rsidR="00EF36C9">
        <w:rPr>
          <w:highlight w:val="green"/>
        </w:rPr>
        <w:t>an existing</w:t>
      </w:r>
      <w:r w:rsidR="00884DB8">
        <w:rPr>
          <w:highlight w:val="green"/>
        </w:rPr>
        <w:t xml:space="preserve"> building, </w:t>
      </w:r>
      <w:r w:rsidR="00C50222">
        <w:rPr>
          <w:highlight w:val="green"/>
        </w:rPr>
        <w:t xml:space="preserve">number of project phases, </w:t>
      </w:r>
      <w:r>
        <w:rPr>
          <w:highlight w:val="green"/>
        </w:rPr>
        <w:t xml:space="preserve">project </w:t>
      </w:r>
      <w:r w:rsidRPr="00881622">
        <w:rPr>
          <w:highlight w:val="green"/>
        </w:rPr>
        <w:t>timeline, hours of work, number of workers, etc.</w:t>
      </w:r>
    </w:p>
    <w:p w:rsidR="00CF7E43" w:rsidRDefault="00C50222" w:rsidP="00C50222">
      <w:pPr>
        <w:pStyle w:val="NoSpacing"/>
        <w:rPr>
          <w:highlight w:val="green"/>
        </w:rPr>
      </w:pPr>
      <w:r w:rsidRPr="00D376F1">
        <w:rPr>
          <w:highlight w:val="green"/>
        </w:rPr>
        <w:t>For projects involving multiple phases</w:t>
      </w:r>
      <w:r w:rsidR="00C0724B" w:rsidRPr="00D376F1">
        <w:rPr>
          <w:highlight w:val="green"/>
        </w:rPr>
        <w:t>, describe</w:t>
      </w:r>
      <w:r w:rsidRPr="00D376F1">
        <w:rPr>
          <w:highlight w:val="green"/>
        </w:rPr>
        <w:t xml:space="preserve"> </w:t>
      </w:r>
      <w:r w:rsidR="00D376F1" w:rsidRPr="00D376F1">
        <w:rPr>
          <w:highlight w:val="green"/>
        </w:rPr>
        <w:t>each phase of the project</w:t>
      </w:r>
      <w:r w:rsidR="00C0724B">
        <w:rPr>
          <w:highlight w:val="green"/>
        </w:rPr>
        <w:t xml:space="preserve">. </w:t>
      </w:r>
    </w:p>
    <w:p w:rsidR="00C50222" w:rsidRDefault="00CF7E43" w:rsidP="00C50222">
      <w:pPr>
        <w:pStyle w:val="NoSpacing"/>
      </w:pPr>
      <w:r w:rsidRPr="00CF7E43">
        <w:rPr>
          <w:highlight w:val="green"/>
        </w:rPr>
        <w:t>Where part of the building continues to be occupied</w:t>
      </w:r>
      <w:r>
        <w:rPr>
          <w:highlight w:val="green"/>
        </w:rPr>
        <w:t>,</w:t>
      </w:r>
      <w:r w:rsidR="00C0724B">
        <w:rPr>
          <w:highlight w:val="green"/>
        </w:rPr>
        <w:t xml:space="preserve"> </w:t>
      </w:r>
      <w:r w:rsidR="00C0724B" w:rsidRPr="00CF7E43">
        <w:rPr>
          <w:highlight w:val="green"/>
        </w:rPr>
        <w:t xml:space="preserve">resubmit an updated fire safety plan for approval prior to the start of </w:t>
      </w:r>
      <w:r w:rsidRPr="00CF7E43">
        <w:rPr>
          <w:highlight w:val="green"/>
        </w:rPr>
        <w:t>each</w:t>
      </w:r>
      <w:r w:rsidR="00C0724B" w:rsidRPr="00CF7E43">
        <w:rPr>
          <w:highlight w:val="green"/>
        </w:rPr>
        <w:t xml:space="preserve"> phase</w:t>
      </w:r>
      <w:r w:rsidRPr="00CF7E43">
        <w:rPr>
          <w:highlight w:val="green"/>
        </w:rPr>
        <w:t>.</w:t>
      </w:r>
    </w:p>
    <w:p w:rsidR="00C50222" w:rsidRPr="00C50222" w:rsidRDefault="00C50222" w:rsidP="00C50222">
      <w:pPr>
        <w:pStyle w:val="NoSpacing"/>
      </w:pPr>
    </w:p>
    <w:p w:rsidR="00881622" w:rsidRDefault="00884DB8" w:rsidP="00881622">
      <w:pPr>
        <w:pStyle w:val="NoSpacing"/>
      </w:pPr>
      <w:r>
        <w:t xml:space="preserve">A copy of this fire safety plan will be kept on-site at </w:t>
      </w:r>
      <w:r w:rsidR="007F4574">
        <w:rPr>
          <w:highlight w:val="green"/>
        </w:rPr>
        <w:t>the site office</w:t>
      </w:r>
      <w:r w:rsidRPr="00884DB8">
        <w:rPr>
          <w:highlight w:val="green"/>
        </w:rPr>
        <w:t>.</w:t>
      </w:r>
    </w:p>
    <w:p w:rsidR="00881622" w:rsidRDefault="00881622" w:rsidP="00881622">
      <w:pPr>
        <w:pStyle w:val="NoSpacing"/>
      </w:pPr>
    </w:p>
    <w:p w:rsidR="007F4574" w:rsidRDefault="007F4574" w:rsidP="00881622">
      <w:pPr>
        <w:pStyle w:val="NoSpacing"/>
      </w:pPr>
    </w:p>
    <w:p w:rsidR="002D192B" w:rsidRPr="007F4574" w:rsidRDefault="008A5679" w:rsidP="00881622">
      <w:pPr>
        <w:pStyle w:val="NoSpacing"/>
        <w:rPr>
          <w:b/>
          <w:sz w:val="28"/>
          <w:szCs w:val="28"/>
        </w:rPr>
      </w:pPr>
      <w:r>
        <w:rPr>
          <w:b/>
          <w:sz w:val="28"/>
          <w:szCs w:val="28"/>
        </w:rPr>
        <w:t xml:space="preserve">2. </w:t>
      </w:r>
      <w:r w:rsidR="002D192B" w:rsidRPr="007F4574">
        <w:rPr>
          <w:b/>
          <w:sz w:val="28"/>
          <w:szCs w:val="28"/>
        </w:rPr>
        <w:t>BUILDING DESCRIPTION</w:t>
      </w:r>
    </w:p>
    <w:p w:rsidR="002D192B" w:rsidRDefault="002D192B" w:rsidP="00881622">
      <w:pPr>
        <w:pStyle w:val="NoSpacing"/>
        <w:rPr>
          <w:b/>
          <w:sz w:val="28"/>
          <w:szCs w:val="28"/>
          <w:u w:val="single"/>
        </w:rPr>
      </w:pPr>
    </w:p>
    <w:p w:rsidR="00BA03A7" w:rsidRPr="007F4574" w:rsidRDefault="00BA03A7" w:rsidP="00BA03A7">
      <w:pPr>
        <w:pStyle w:val="NoSpacing"/>
        <w:spacing w:line="276" w:lineRule="auto"/>
        <w:rPr>
          <w:sz w:val="22"/>
          <w:szCs w:val="22"/>
          <w:highlight w:val="green"/>
        </w:rPr>
      </w:pPr>
      <w:r w:rsidRPr="007F4574">
        <w:rPr>
          <w:sz w:val="22"/>
          <w:szCs w:val="22"/>
        </w:rPr>
        <w:t xml:space="preserve">No. of stories above grade: </w:t>
      </w:r>
      <w:r w:rsidRPr="007F4574">
        <w:rPr>
          <w:sz w:val="22"/>
          <w:szCs w:val="22"/>
        </w:rPr>
        <w:tab/>
      </w:r>
      <w:r w:rsidRPr="007F4574">
        <w:rPr>
          <w:sz w:val="22"/>
          <w:szCs w:val="22"/>
        </w:rPr>
        <w:tab/>
      </w:r>
      <w:r w:rsidRPr="007F4574">
        <w:rPr>
          <w:sz w:val="22"/>
          <w:szCs w:val="22"/>
        </w:rPr>
        <w:tab/>
      </w:r>
      <w:r w:rsidR="007F4574">
        <w:rPr>
          <w:sz w:val="22"/>
          <w:szCs w:val="22"/>
        </w:rPr>
        <w:tab/>
      </w:r>
      <w:r w:rsidRPr="007F4574">
        <w:rPr>
          <w:sz w:val="22"/>
          <w:szCs w:val="22"/>
          <w:highlight w:val="green"/>
        </w:rPr>
        <w:t>3</w:t>
      </w:r>
    </w:p>
    <w:p w:rsidR="00BA03A7" w:rsidRPr="007F4574" w:rsidRDefault="00BA03A7" w:rsidP="00BA03A7">
      <w:pPr>
        <w:pStyle w:val="NoSpacing"/>
        <w:spacing w:line="276" w:lineRule="auto"/>
        <w:rPr>
          <w:sz w:val="22"/>
          <w:szCs w:val="22"/>
        </w:rPr>
      </w:pPr>
      <w:r w:rsidRPr="007F4574">
        <w:rPr>
          <w:sz w:val="22"/>
          <w:szCs w:val="22"/>
        </w:rPr>
        <w:t>No. of stories below grade:</w:t>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highlight w:val="green"/>
        </w:rPr>
        <w:t>1</w:t>
      </w:r>
    </w:p>
    <w:p w:rsidR="00BA03A7" w:rsidRPr="007F4574" w:rsidRDefault="00BA03A7" w:rsidP="00BA03A7">
      <w:pPr>
        <w:pStyle w:val="NoSpacing"/>
        <w:spacing w:line="276" w:lineRule="auto"/>
        <w:rPr>
          <w:sz w:val="22"/>
          <w:szCs w:val="22"/>
          <w:highlight w:val="green"/>
        </w:rPr>
      </w:pPr>
      <w:r w:rsidRPr="007F4574">
        <w:rPr>
          <w:sz w:val="22"/>
          <w:szCs w:val="22"/>
        </w:rPr>
        <w:t>No. of suites:</w:t>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highlight w:val="green"/>
        </w:rPr>
        <w:t xml:space="preserve">28 Residential </w:t>
      </w:r>
    </w:p>
    <w:p w:rsidR="00BA03A7" w:rsidRPr="007F4574" w:rsidRDefault="00BA03A7" w:rsidP="00BA03A7">
      <w:pPr>
        <w:pStyle w:val="NoSpacing"/>
        <w:spacing w:line="276" w:lineRule="auto"/>
        <w:rPr>
          <w:sz w:val="22"/>
          <w:szCs w:val="22"/>
          <w:highlight w:val="green"/>
        </w:rPr>
      </w:pP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highlight w:val="green"/>
        </w:rPr>
        <w:t>1 Commercial Business</w:t>
      </w:r>
    </w:p>
    <w:p w:rsidR="00BA03A7" w:rsidRPr="007F4574" w:rsidRDefault="00BA03A7" w:rsidP="00BA03A7">
      <w:pPr>
        <w:pStyle w:val="NoSpacing"/>
        <w:spacing w:line="276" w:lineRule="auto"/>
        <w:rPr>
          <w:sz w:val="22"/>
          <w:szCs w:val="22"/>
        </w:rPr>
      </w:pPr>
    </w:p>
    <w:p w:rsidR="00BA03A7" w:rsidRPr="007F4574" w:rsidRDefault="00BA03A7" w:rsidP="00BA03A7">
      <w:pPr>
        <w:pStyle w:val="NoSpacing"/>
        <w:spacing w:line="276" w:lineRule="auto"/>
        <w:rPr>
          <w:sz w:val="22"/>
          <w:szCs w:val="22"/>
        </w:rPr>
      </w:pPr>
      <w:r w:rsidRPr="007F4574">
        <w:rPr>
          <w:sz w:val="22"/>
          <w:szCs w:val="22"/>
        </w:rPr>
        <w:t xml:space="preserve">Year of Construction: </w:t>
      </w:r>
      <w:r w:rsidRPr="007F4574">
        <w:rPr>
          <w:sz w:val="22"/>
          <w:szCs w:val="22"/>
        </w:rPr>
        <w:tab/>
      </w:r>
      <w:r w:rsidRPr="007F4574">
        <w:rPr>
          <w:sz w:val="22"/>
          <w:szCs w:val="22"/>
        </w:rPr>
        <w:tab/>
      </w:r>
      <w:r w:rsidRPr="007F4574">
        <w:rPr>
          <w:sz w:val="22"/>
          <w:szCs w:val="22"/>
        </w:rPr>
        <w:tab/>
      </w:r>
      <w:r w:rsidRPr="007F4574">
        <w:rPr>
          <w:sz w:val="22"/>
          <w:szCs w:val="22"/>
        </w:rPr>
        <w:tab/>
      </w:r>
      <w:r w:rsidR="007F4574">
        <w:rPr>
          <w:sz w:val="22"/>
          <w:szCs w:val="22"/>
        </w:rPr>
        <w:tab/>
      </w:r>
      <w:r w:rsidRPr="007F4574">
        <w:rPr>
          <w:sz w:val="22"/>
          <w:szCs w:val="22"/>
          <w:highlight w:val="green"/>
        </w:rPr>
        <w:t>2009 / 2010</w:t>
      </w:r>
    </w:p>
    <w:p w:rsidR="00BA03A7" w:rsidRPr="007F4574" w:rsidRDefault="00BA03A7" w:rsidP="00BA03A7">
      <w:pPr>
        <w:pStyle w:val="NoSpacing"/>
        <w:spacing w:line="276" w:lineRule="auto"/>
        <w:ind w:left="5760" w:hanging="5760"/>
        <w:rPr>
          <w:sz w:val="22"/>
          <w:szCs w:val="22"/>
        </w:rPr>
      </w:pPr>
      <w:r w:rsidRPr="007F4574">
        <w:rPr>
          <w:sz w:val="22"/>
          <w:szCs w:val="22"/>
        </w:rPr>
        <w:t xml:space="preserve">Main Construction Materials:                                  </w:t>
      </w:r>
      <w:r w:rsidR="007F4574">
        <w:rPr>
          <w:sz w:val="22"/>
          <w:szCs w:val="22"/>
        </w:rPr>
        <w:t xml:space="preserve">   </w:t>
      </w:r>
      <w:r w:rsidRPr="007F4574">
        <w:rPr>
          <w:sz w:val="22"/>
          <w:szCs w:val="22"/>
          <w:highlight w:val="green"/>
        </w:rPr>
        <w:t>Wood Frame</w:t>
      </w:r>
    </w:p>
    <w:p w:rsidR="00BA03A7" w:rsidRPr="007F4574" w:rsidRDefault="00BA03A7" w:rsidP="00BA03A7">
      <w:pPr>
        <w:pStyle w:val="NoSpacing"/>
        <w:spacing w:line="276" w:lineRule="auto"/>
        <w:rPr>
          <w:sz w:val="22"/>
          <w:szCs w:val="22"/>
        </w:rPr>
      </w:pPr>
      <w:r w:rsidRPr="007F4574">
        <w:rPr>
          <w:sz w:val="22"/>
          <w:szCs w:val="22"/>
        </w:rPr>
        <w:t>Exterior Finish:</w:t>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highlight w:val="green"/>
        </w:rPr>
        <w:t>Hardy-board and wood trim</w:t>
      </w:r>
    </w:p>
    <w:p w:rsidR="00BA03A7" w:rsidRPr="007F4574" w:rsidRDefault="00BA03A7" w:rsidP="00BA03A7">
      <w:pPr>
        <w:pStyle w:val="NoSpacing"/>
        <w:spacing w:line="276" w:lineRule="auto"/>
        <w:rPr>
          <w:sz w:val="22"/>
          <w:szCs w:val="22"/>
        </w:rPr>
      </w:pPr>
      <w:r w:rsidRPr="007F4574">
        <w:rPr>
          <w:sz w:val="22"/>
          <w:szCs w:val="22"/>
        </w:rPr>
        <w:t xml:space="preserve">Roof Construction: </w:t>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highlight w:val="green"/>
        </w:rPr>
        <w:t>Shingles supported by wood</w:t>
      </w:r>
    </w:p>
    <w:p w:rsidR="00BA03A7" w:rsidRPr="007F4574" w:rsidRDefault="00BA03A7" w:rsidP="00BA03A7">
      <w:pPr>
        <w:pStyle w:val="NoSpacing"/>
        <w:spacing w:line="276" w:lineRule="auto"/>
        <w:rPr>
          <w:sz w:val="22"/>
          <w:szCs w:val="22"/>
        </w:rPr>
      </w:pPr>
      <w:r w:rsidRPr="007F4574">
        <w:rPr>
          <w:sz w:val="22"/>
          <w:szCs w:val="22"/>
        </w:rPr>
        <w:t xml:space="preserve"> </w:t>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rPr>
        <w:tab/>
      </w:r>
      <w:r w:rsidRPr="007F4574">
        <w:rPr>
          <w:sz w:val="22"/>
          <w:szCs w:val="22"/>
          <w:highlight w:val="green"/>
        </w:rPr>
        <w:t>sheathing &amp; wood joists</w:t>
      </w:r>
    </w:p>
    <w:p w:rsidR="00BA03A7" w:rsidRPr="007F4574" w:rsidRDefault="00BA03A7" w:rsidP="00BA03A7">
      <w:pPr>
        <w:pStyle w:val="NoSpacing"/>
        <w:spacing w:line="276" w:lineRule="auto"/>
        <w:ind w:left="5760" w:hanging="5760"/>
        <w:rPr>
          <w:sz w:val="22"/>
          <w:szCs w:val="22"/>
          <w:highlight w:val="green"/>
        </w:rPr>
      </w:pPr>
      <w:r w:rsidRPr="007F4574">
        <w:rPr>
          <w:sz w:val="22"/>
          <w:szCs w:val="22"/>
        </w:rPr>
        <w:t xml:space="preserve">Interior Construction and Finish:                          </w:t>
      </w:r>
      <w:r w:rsidR="007F4574">
        <w:rPr>
          <w:sz w:val="22"/>
          <w:szCs w:val="22"/>
        </w:rPr>
        <w:t xml:space="preserve">     </w:t>
      </w:r>
      <w:r w:rsidRPr="007F4574">
        <w:rPr>
          <w:sz w:val="22"/>
          <w:szCs w:val="22"/>
        </w:rPr>
        <w:t xml:space="preserve"> </w:t>
      </w:r>
      <w:r w:rsidRPr="007F4574">
        <w:rPr>
          <w:sz w:val="22"/>
          <w:szCs w:val="22"/>
          <w:highlight w:val="green"/>
        </w:rPr>
        <w:t>Gypsum wall board on top of metal &amp;</w:t>
      </w:r>
    </w:p>
    <w:p w:rsidR="00BA03A7" w:rsidRPr="007F4574" w:rsidRDefault="00BA03A7" w:rsidP="00BA03A7">
      <w:pPr>
        <w:pStyle w:val="NoSpacing"/>
        <w:spacing w:line="276" w:lineRule="auto"/>
        <w:ind w:left="5760" w:hanging="720"/>
        <w:rPr>
          <w:sz w:val="22"/>
          <w:szCs w:val="22"/>
          <w:highlight w:val="green"/>
        </w:rPr>
      </w:pPr>
      <w:r w:rsidRPr="007F4574">
        <w:rPr>
          <w:sz w:val="22"/>
          <w:szCs w:val="22"/>
          <w:highlight w:val="green"/>
        </w:rPr>
        <w:t xml:space="preserve">wood studs covered by various wall </w:t>
      </w:r>
    </w:p>
    <w:p w:rsidR="00BA03A7" w:rsidRPr="007F4574" w:rsidRDefault="00BA03A7" w:rsidP="00BA03A7">
      <w:pPr>
        <w:pStyle w:val="NoSpacing"/>
        <w:spacing w:line="276" w:lineRule="auto"/>
        <w:ind w:left="5760" w:hanging="720"/>
        <w:rPr>
          <w:sz w:val="22"/>
          <w:szCs w:val="22"/>
          <w:highlight w:val="green"/>
        </w:rPr>
      </w:pPr>
      <w:r w:rsidRPr="007F4574">
        <w:rPr>
          <w:sz w:val="22"/>
          <w:szCs w:val="22"/>
          <w:highlight w:val="green"/>
        </w:rPr>
        <w:t>coverings and metal trim</w:t>
      </w:r>
    </w:p>
    <w:p w:rsidR="00DE1CBD" w:rsidRDefault="00DE1CBD" w:rsidP="00576517">
      <w:pPr>
        <w:autoSpaceDE w:val="0"/>
        <w:autoSpaceDN w:val="0"/>
        <w:adjustRightInd w:val="0"/>
        <w:spacing w:line="276" w:lineRule="auto"/>
        <w:rPr>
          <w:b/>
        </w:rPr>
      </w:pPr>
    </w:p>
    <w:p w:rsidR="008E04FD" w:rsidRPr="008E04FD" w:rsidRDefault="008E04FD" w:rsidP="008E04FD">
      <w:pPr>
        <w:pStyle w:val="NoSpacing"/>
      </w:pPr>
    </w:p>
    <w:p w:rsidR="00576517" w:rsidRPr="007F4574" w:rsidRDefault="008A5679" w:rsidP="00576517">
      <w:pPr>
        <w:autoSpaceDE w:val="0"/>
        <w:autoSpaceDN w:val="0"/>
        <w:adjustRightInd w:val="0"/>
        <w:spacing w:line="276" w:lineRule="auto"/>
        <w:rPr>
          <w:rFonts w:ascii="Arial,Bold" w:hAnsi="Arial,Bold" w:cs="Arial,Bold"/>
          <w:b/>
          <w:bCs/>
          <w:sz w:val="28"/>
          <w:szCs w:val="28"/>
        </w:rPr>
      </w:pPr>
      <w:r>
        <w:rPr>
          <w:rFonts w:ascii="Arial,Bold" w:hAnsi="Arial,Bold" w:cs="Arial,Bold"/>
          <w:b/>
          <w:bCs/>
          <w:sz w:val="28"/>
          <w:szCs w:val="28"/>
        </w:rPr>
        <w:t xml:space="preserve">3. </w:t>
      </w:r>
      <w:r w:rsidR="00576517" w:rsidRPr="007F4574">
        <w:rPr>
          <w:rFonts w:ascii="Arial,Bold" w:hAnsi="Arial,Bold" w:cs="Arial,Bold"/>
          <w:b/>
          <w:bCs/>
          <w:sz w:val="28"/>
          <w:szCs w:val="28"/>
        </w:rPr>
        <w:t>FIRE HARZARDS</w:t>
      </w:r>
    </w:p>
    <w:p w:rsidR="00576517" w:rsidRDefault="00576517" w:rsidP="00576517">
      <w:pPr>
        <w:shd w:val="clear" w:color="auto" w:fill="FFFFFF"/>
        <w:spacing w:before="100" w:beforeAutospacing="1" w:after="100" w:afterAutospacing="1" w:line="276" w:lineRule="auto"/>
        <w:rPr>
          <w:highlight w:val="green"/>
        </w:rPr>
      </w:pPr>
      <w:r>
        <w:rPr>
          <w:highlight w:val="green"/>
        </w:rPr>
        <w:t xml:space="preserve">Identify </w:t>
      </w:r>
      <w:r w:rsidR="00FD3966">
        <w:rPr>
          <w:highlight w:val="green"/>
        </w:rPr>
        <w:t xml:space="preserve">potential </w:t>
      </w:r>
      <w:r>
        <w:rPr>
          <w:highlight w:val="green"/>
        </w:rPr>
        <w:t>fire haz</w:t>
      </w:r>
      <w:r w:rsidR="00FD3966">
        <w:rPr>
          <w:highlight w:val="green"/>
        </w:rPr>
        <w:t xml:space="preserve">ards in and around the job site (e.g. propane, acetylene, flammable liquids, etc). </w:t>
      </w:r>
      <w:r>
        <w:rPr>
          <w:highlight w:val="green"/>
        </w:rPr>
        <w:t xml:space="preserve"> </w:t>
      </w:r>
    </w:p>
    <w:p w:rsidR="00576517" w:rsidRDefault="00576517" w:rsidP="00576517">
      <w:pPr>
        <w:shd w:val="clear" w:color="auto" w:fill="FFFFFF"/>
        <w:spacing w:before="100" w:beforeAutospacing="1" w:after="100" w:afterAutospacing="1" w:line="276" w:lineRule="auto"/>
      </w:pPr>
      <w:r>
        <w:rPr>
          <w:highlight w:val="green"/>
        </w:rPr>
        <w:t>Describe measures for controlling the fire hazards</w:t>
      </w:r>
      <w:r w:rsidRPr="000E1256">
        <w:rPr>
          <w:highlight w:val="green"/>
        </w:rPr>
        <w:t>.</w:t>
      </w:r>
    </w:p>
    <w:p w:rsidR="00D236F0" w:rsidRPr="00D236F0" w:rsidRDefault="00D236F0" w:rsidP="00D236F0">
      <w:pPr>
        <w:pStyle w:val="NoSpacing"/>
      </w:pPr>
      <w:r w:rsidRPr="00D236F0">
        <w:rPr>
          <w:highlight w:val="green"/>
        </w:rPr>
        <w:t>Describe smoking</w:t>
      </w:r>
      <w:r>
        <w:rPr>
          <w:highlight w:val="green"/>
        </w:rPr>
        <w:t xml:space="preserve"> policy and location of</w:t>
      </w:r>
      <w:r w:rsidRPr="00D236F0">
        <w:rPr>
          <w:highlight w:val="green"/>
        </w:rPr>
        <w:t xml:space="preserve"> designated smoking areas.</w:t>
      </w:r>
    </w:p>
    <w:p w:rsidR="00F44D16" w:rsidRDefault="00F44D16" w:rsidP="009E2646">
      <w:pPr>
        <w:autoSpaceDE w:val="0"/>
        <w:autoSpaceDN w:val="0"/>
        <w:adjustRightInd w:val="0"/>
        <w:spacing w:line="276" w:lineRule="auto"/>
        <w:rPr>
          <w:rFonts w:ascii="Arial,Bold" w:hAnsi="Arial,Bold" w:cs="Arial,Bold"/>
          <w:b/>
          <w:bCs/>
          <w:sz w:val="28"/>
          <w:szCs w:val="28"/>
          <w:u w:val="single"/>
        </w:rPr>
      </w:pPr>
    </w:p>
    <w:p w:rsidR="007F4574" w:rsidRPr="007F4574" w:rsidRDefault="007F4574" w:rsidP="007F4574">
      <w:pPr>
        <w:pStyle w:val="NoSpacing"/>
      </w:pPr>
    </w:p>
    <w:p w:rsidR="006B7887" w:rsidRDefault="006B7887" w:rsidP="009E2646">
      <w:pPr>
        <w:autoSpaceDE w:val="0"/>
        <w:autoSpaceDN w:val="0"/>
        <w:adjustRightInd w:val="0"/>
        <w:spacing w:line="276" w:lineRule="auto"/>
        <w:rPr>
          <w:rFonts w:ascii="Arial,Bold" w:hAnsi="Arial,Bold" w:cs="Arial,Bold"/>
          <w:b/>
          <w:bCs/>
          <w:sz w:val="28"/>
          <w:szCs w:val="28"/>
        </w:rPr>
      </w:pPr>
    </w:p>
    <w:p w:rsidR="006B7887" w:rsidRDefault="006B7887" w:rsidP="009E2646">
      <w:pPr>
        <w:autoSpaceDE w:val="0"/>
        <w:autoSpaceDN w:val="0"/>
        <w:adjustRightInd w:val="0"/>
        <w:spacing w:line="276" w:lineRule="auto"/>
        <w:rPr>
          <w:rFonts w:ascii="Arial,Bold" w:hAnsi="Arial,Bold" w:cs="Arial,Bold"/>
          <w:b/>
          <w:bCs/>
          <w:sz w:val="28"/>
          <w:szCs w:val="28"/>
        </w:rPr>
      </w:pPr>
    </w:p>
    <w:p w:rsidR="006B7887" w:rsidRDefault="006B7887" w:rsidP="009E2646">
      <w:pPr>
        <w:autoSpaceDE w:val="0"/>
        <w:autoSpaceDN w:val="0"/>
        <w:adjustRightInd w:val="0"/>
        <w:spacing w:line="276" w:lineRule="auto"/>
        <w:rPr>
          <w:rFonts w:ascii="Arial,Bold" w:hAnsi="Arial,Bold" w:cs="Arial,Bold"/>
          <w:b/>
          <w:bCs/>
          <w:sz w:val="28"/>
          <w:szCs w:val="28"/>
        </w:rPr>
      </w:pPr>
    </w:p>
    <w:p w:rsidR="006B7887" w:rsidRDefault="006B7887" w:rsidP="009E2646">
      <w:pPr>
        <w:autoSpaceDE w:val="0"/>
        <w:autoSpaceDN w:val="0"/>
        <w:adjustRightInd w:val="0"/>
        <w:spacing w:line="276" w:lineRule="auto"/>
        <w:rPr>
          <w:rFonts w:ascii="Arial,Bold" w:hAnsi="Arial,Bold" w:cs="Arial,Bold"/>
          <w:b/>
          <w:bCs/>
          <w:sz w:val="28"/>
          <w:szCs w:val="28"/>
        </w:rPr>
      </w:pPr>
    </w:p>
    <w:p w:rsidR="006B7887" w:rsidRDefault="006B7887" w:rsidP="009E2646">
      <w:pPr>
        <w:autoSpaceDE w:val="0"/>
        <w:autoSpaceDN w:val="0"/>
        <w:adjustRightInd w:val="0"/>
        <w:spacing w:line="276" w:lineRule="auto"/>
        <w:rPr>
          <w:rFonts w:ascii="Arial,Bold" w:hAnsi="Arial,Bold" w:cs="Arial,Bold"/>
          <w:b/>
          <w:bCs/>
          <w:sz w:val="28"/>
          <w:szCs w:val="28"/>
        </w:rPr>
      </w:pPr>
    </w:p>
    <w:p w:rsidR="00167A37" w:rsidRPr="008A5679" w:rsidRDefault="008A5679" w:rsidP="009E2646">
      <w:pPr>
        <w:autoSpaceDE w:val="0"/>
        <w:autoSpaceDN w:val="0"/>
        <w:adjustRightInd w:val="0"/>
        <w:spacing w:line="276" w:lineRule="auto"/>
        <w:rPr>
          <w:rFonts w:ascii="Arial,Bold" w:hAnsi="Arial,Bold" w:cs="Arial,Bold"/>
          <w:b/>
          <w:bCs/>
          <w:sz w:val="28"/>
          <w:szCs w:val="28"/>
        </w:rPr>
      </w:pPr>
      <w:r>
        <w:rPr>
          <w:rFonts w:ascii="Arial,Bold" w:hAnsi="Arial,Bold" w:cs="Arial,Bold"/>
          <w:b/>
          <w:bCs/>
          <w:sz w:val="28"/>
          <w:szCs w:val="28"/>
        </w:rPr>
        <w:t xml:space="preserve">4. </w:t>
      </w:r>
      <w:r w:rsidR="00D137BC" w:rsidRPr="007F4574">
        <w:rPr>
          <w:rFonts w:ascii="Arial,Bold" w:hAnsi="Arial,Bold" w:cs="Arial,Bold"/>
          <w:b/>
          <w:bCs/>
          <w:sz w:val="28"/>
          <w:szCs w:val="28"/>
        </w:rPr>
        <w:t xml:space="preserve">FIRE </w:t>
      </w:r>
      <w:r w:rsidR="00DF6133" w:rsidRPr="007F4574">
        <w:rPr>
          <w:rFonts w:ascii="Arial,Bold" w:hAnsi="Arial,Bold" w:cs="Arial,Bold"/>
          <w:b/>
          <w:bCs/>
          <w:sz w:val="28"/>
          <w:szCs w:val="28"/>
        </w:rPr>
        <w:t>EMERGENCY PROCEDURES</w:t>
      </w:r>
    </w:p>
    <w:p w:rsidR="00E218D5" w:rsidRDefault="00E218D5" w:rsidP="00A95CAA">
      <w:pPr>
        <w:autoSpaceDE w:val="0"/>
        <w:autoSpaceDN w:val="0"/>
        <w:adjustRightInd w:val="0"/>
        <w:spacing w:line="276" w:lineRule="auto"/>
        <w:rPr>
          <w:rFonts w:ascii="TimesNewRoman" w:hAnsi="TimesNewRoman" w:cs="TimesNewRoman"/>
        </w:rPr>
      </w:pPr>
    </w:p>
    <w:p w:rsidR="00E218D5" w:rsidRPr="00A35AB1" w:rsidRDefault="00946608" w:rsidP="00A95CAA">
      <w:pPr>
        <w:autoSpaceDE w:val="0"/>
        <w:autoSpaceDN w:val="0"/>
        <w:adjustRightInd w:val="0"/>
        <w:spacing w:line="276" w:lineRule="auto"/>
        <w:rPr>
          <w:rFonts w:cs="Arial"/>
          <w:b/>
          <w:color w:val="FF0000"/>
        </w:rPr>
      </w:pPr>
      <w:r w:rsidRPr="00A35AB1">
        <w:rPr>
          <w:rFonts w:cs="Arial"/>
          <w:b/>
          <w:color w:val="FF0000"/>
        </w:rPr>
        <w:t>IF YOU DISCOVER A FIRE</w:t>
      </w:r>
    </w:p>
    <w:p w:rsidR="00E218D5" w:rsidRPr="0008489F" w:rsidRDefault="00E218D5" w:rsidP="00A95CAA">
      <w:pPr>
        <w:autoSpaceDE w:val="0"/>
        <w:autoSpaceDN w:val="0"/>
        <w:adjustRightInd w:val="0"/>
        <w:spacing w:line="276" w:lineRule="auto"/>
        <w:rPr>
          <w:rFonts w:cs="Arial"/>
        </w:rPr>
      </w:pPr>
    </w:p>
    <w:p w:rsidR="00E218D5" w:rsidRPr="003852E1" w:rsidRDefault="00E218D5" w:rsidP="00A95CAA">
      <w:pPr>
        <w:autoSpaceDE w:val="0"/>
        <w:autoSpaceDN w:val="0"/>
        <w:adjustRightInd w:val="0"/>
        <w:spacing w:line="276" w:lineRule="auto"/>
        <w:rPr>
          <w:rFonts w:cs="Arial"/>
        </w:rPr>
      </w:pPr>
      <w:r w:rsidRPr="003852E1">
        <w:rPr>
          <w:rFonts w:cs="Arial"/>
        </w:rPr>
        <w:t xml:space="preserve">1. Activate the </w:t>
      </w:r>
      <w:r w:rsidR="003852E1">
        <w:rPr>
          <w:rFonts w:cs="Arial"/>
          <w:highlight w:val="green"/>
        </w:rPr>
        <w:t>fire alarm / s</w:t>
      </w:r>
      <w:r w:rsidR="00346DE8" w:rsidRPr="003852E1">
        <w:rPr>
          <w:rFonts w:cs="Arial"/>
          <w:highlight w:val="green"/>
        </w:rPr>
        <w:t xml:space="preserve">ound </w:t>
      </w:r>
      <w:r w:rsidR="00540B95" w:rsidRPr="003852E1">
        <w:rPr>
          <w:rFonts w:cs="Arial"/>
          <w:highlight w:val="green"/>
        </w:rPr>
        <w:t xml:space="preserve">the </w:t>
      </w:r>
      <w:r w:rsidR="00346DE8" w:rsidRPr="003852E1">
        <w:rPr>
          <w:rFonts w:cs="Arial"/>
          <w:highlight w:val="green"/>
        </w:rPr>
        <w:t xml:space="preserve">air horn </w:t>
      </w:r>
      <w:r w:rsidR="00540B95" w:rsidRPr="003852E1">
        <w:rPr>
          <w:rFonts w:cs="Arial"/>
          <w:highlight w:val="green"/>
        </w:rPr>
        <w:t xml:space="preserve">for </w:t>
      </w:r>
      <w:r w:rsidR="00346DE8" w:rsidRPr="003852E1">
        <w:rPr>
          <w:rFonts w:cs="Arial"/>
          <w:highlight w:val="green"/>
        </w:rPr>
        <w:t>5 long blasts.</w:t>
      </w:r>
    </w:p>
    <w:p w:rsidR="00E218D5" w:rsidRPr="00331811" w:rsidRDefault="00E218D5" w:rsidP="00A95CAA">
      <w:pPr>
        <w:autoSpaceDE w:val="0"/>
        <w:autoSpaceDN w:val="0"/>
        <w:adjustRightInd w:val="0"/>
        <w:spacing w:line="276" w:lineRule="auto"/>
        <w:rPr>
          <w:rFonts w:cs="Arial"/>
          <w:highlight w:val="green"/>
        </w:rPr>
      </w:pPr>
    </w:p>
    <w:p w:rsidR="00E218D5" w:rsidRPr="00540B95" w:rsidRDefault="00E218D5" w:rsidP="00A95CAA">
      <w:pPr>
        <w:autoSpaceDE w:val="0"/>
        <w:autoSpaceDN w:val="0"/>
        <w:adjustRightInd w:val="0"/>
        <w:spacing w:line="276" w:lineRule="auto"/>
        <w:rPr>
          <w:rFonts w:cs="Arial"/>
        </w:rPr>
      </w:pPr>
      <w:r w:rsidRPr="00540B95">
        <w:rPr>
          <w:rFonts w:cs="Arial"/>
        </w:rPr>
        <w:t>2. Notify the fire department.</w:t>
      </w:r>
      <w:r w:rsidR="00346DE8" w:rsidRPr="00540B95">
        <w:rPr>
          <w:rFonts w:cs="Arial"/>
        </w:rPr>
        <w:t xml:space="preserve"> Call 911.</w:t>
      </w:r>
    </w:p>
    <w:p w:rsidR="00E218D5" w:rsidRPr="00331811" w:rsidRDefault="00E218D5" w:rsidP="00A95CAA">
      <w:pPr>
        <w:autoSpaceDE w:val="0"/>
        <w:autoSpaceDN w:val="0"/>
        <w:adjustRightInd w:val="0"/>
        <w:spacing w:line="276" w:lineRule="auto"/>
        <w:rPr>
          <w:rFonts w:cs="Arial"/>
          <w:highlight w:val="green"/>
        </w:rPr>
      </w:pPr>
    </w:p>
    <w:p w:rsidR="00E218D5" w:rsidRPr="00540B95" w:rsidRDefault="007550DD" w:rsidP="00A95CAA">
      <w:pPr>
        <w:autoSpaceDE w:val="0"/>
        <w:autoSpaceDN w:val="0"/>
        <w:adjustRightInd w:val="0"/>
        <w:spacing w:line="276" w:lineRule="auto"/>
        <w:rPr>
          <w:rFonts w:cs="Arial"/>
        </w:rPr>
      </w:pPr>
      <w:r w:rsidRPr="00540B95">
        <w:rPr>
          <w:rFonts w:cs="Arial"/>
        </w:rPr>
        <w:t>3</w:t>
      </w:r>
      <w:r w:rsidR="00E218D5" w:rsidRPr="00540B95">
        <w:rPr>
          <w:rFonts w:cs="Arial"/>
        </w:rPr>
        <w:t xml:space="preserve">. </w:t>
      </w:r>
      <w:r w:rsidR="00346DE8" w:rsidRPr="00540B95">
        <w:rPr>
          <w:rFonts w:cs="Arial"/>
        </w:rPr>
        <w:t xml:space="preserve">Attempt to confine </w:t>
      </w:r>
      <w:r w:rsidR="00540B95">
        <w:rPr>
          <w:rFonts w:cs="Arial"/>
        </w:rPr>
        <w:t>and/</w:t>
      </w:r>
      <w:r w:rsidR="00346DE8" w:rsidRPr="00540B95">
        <w:rPr>
          <w:rFonts w:cs="Arial"/>
        </w:rPr>
        <w:t>or control the</w:t>
      </w:r>
      <w:r w:rsidR="00E218D5" w:rsidRPr="00540B95">
        <w:rPr>
          <w:rFonts w:cs="Arial"/>
        </w:rPr>
        <w:t xml:space="preserve"> fire only if it is safe to do so.</w:t>
      </w:r>
    </w:p>
    <w:p w:rsidR="00E218D5" w:rsidRPr="00331811" w:rsidRDefault="00E218D5" w:rsidP="00A95CAA">
      <w:pPr>
        <w:autoSpaceDE w:val="0"/>
        <w:autoSpaceDN w:val="0"/>
        <w:adjustRightInd w:val="0"/>
        <w:spacing w:line="276" w:lineRule="auto"/>
        <w:rPr>
          <w:rFonts w:cs="Arial"/>
          <w:highlight w:val="green"/>
        </w:rPr>
      </w:pPr>
    </w:p>
    <w:p w:rsidR="00346DE8" w:rsidRDefault="007550DD" w:rsidP="00346DE8">
      <w:pPr>
        <w:autoSpaceDE w:val="0"/>
        <w:autoSpaceDN w:val="0"/>
        <w:adjustRightInd w:val="0"/>
        <w:spacing w:line="276" w:lineRule="auto"/>
        <w:rPr>
          <w:rFonts w:cs="Arial"/>
        </w:rPr>
      </w:pPr>
      <w:r w:rsidRPr="00540B95">
        <w:rPr>
          <w:rFonts w:cs="Arial"/>
        </w:rPr>
        <w:t>4</w:t>
      </w:r>
      <w:r w:rsidR="00E218D5" w:rsidRPr="00540B95">
        <w:rPr>
          <w:rFonts w:cs="Arial"/>
        </w:rPr>
        <w:t xml:space="preserve">. </w:t>
      </w:r>
      <w:r w:rsidR="00346DE8" w:rsidRPr="00540B95">
        <w:rPr>
          <w:rFonts w:cs="Arial"/>
        </w:rPr>
        <w:t>Evacuate and</w:t>
      </w:r>
      <w:r w:rsidR="00540B95" w:rsidRPr="00540B95">
        <w:rPr>
          <w:rFonts w:cs="Arial"/>
        </w:rPr>
        <w:t xml:space="preserve"> report to</w:t>
      </w:r>
      <w:r w:rsidR="00346DE8" w:rsidRPr="00540B95">
        <w:rPr>
          <w:rFonts w:cs="Arial"/>
        </w:rPr>
        <w:t xml:space="preserve"> the evacuat</w:t>
      </w:r>
      <w:r w:rsidR="001E321E">
        <w:rPr>
          <w:rFonts w:cs="Arial"/>
        </w:rPr>
        <w:t>ion assembly area</w:t>
      </w:r>
      <w:r w:rsidR="00346DE8" w:rsidRPr="00540B95">
        <w:rPr>
          <w:rFonts w:cs="Arial"/>
        </w:rPr>
        <w:t>.</w:t>
      </w:r>
    </w:p>
    <w:p w:rsidR="00346DE8" w:rsidRDefault="00346DE8" w:rsidP="00346DE8">
      <w:pPr>
        <w:pStyle w:val="NoSpacing"/>
        <w:rPr>
          <w:highlight w:val="green"/>
        </w:rPr>
      </w:pPr>
    </w:p>
    <w:p w:rsidR="00346DE8" w:rsidRPr="00346DE8" w:rsidRDefault="00346DE8" w:rsidP="00346DE8">
      <w:pPr>
        <w:pStyle w:val="NoSpacing"/>
        <w:rPr>
          <w:highlight w:val="green"/>
        </w:rPr>
      </w:pPr>
      <w:r w:rsidRPr="00540B95">
        <w:t>5. Do not re-enter the site until instructed to do so by fire department.</w:t>
      </w:r>
    </w:p>
    <w:p w:rsidR="00E218D5" w:rsidRPr="000F12F5" w:rsidRDefault="00E218D5" w:rsidP="00A95CAA">
      <w:pPr>
        <w:autoSpaceDE w:val="0"/>
        <w:autoSpaceDN w:val="0"/>
        <w:adjustRightInd w:val="0"/>
        <w:spacing w:line="276" w:lineRule="auto"/>
        <w:rPr>
          <w:rFonts w:cs="Arial"/>
          <w:highlight w:val="green"/>
        </w:rPr>
      </w:pPr>
    </w:p>
    <w:p w:rsidR="00E218D5" w:rsidRPr="00A35AB1" w:rsidRDefault="00346DE8" w:rsidP="00A95CAA">
      <w:pPr>
        <w:autoSpaceDE w:val="0"/>
        <w:autoSpaceDN w:val="0"/>
        <w:adjustRightInd w:val="0"/>
        <w:spacing w:line="276" w:lineRule="auto"/>
        <w:rPr>
          <w:rFonts w:cs="Arial"/>
          <w:b/>
          <w:color w:val="FF0000"/>
        </w:rPr>
      </w:pPr>
      <w:r w:rsidRPr="00A35AB1">
        <w:rPr>
          <w:rFonts w:cs="Arial"/>
          <w:b/>
          <w:color w:val="FF0000"/>
        </w:rPr>
        <w:t>IF YOU HEAR THE FIRE SIGNAL</w:t>
      </w:r>
    </w:p>
    <w:p w:rsidR="00E218D5" w:rsidRPr="000F12F5" w:rsidRDefault="00E218D5" w:rsidP="00A95CAA">
      <w:pPr>
        <w:autoSpaceDE w:val="0"/>
        <w:autoSpaceDN w:val="0"/>
        <w:adjustRightInd w:val="0"/>
        <w:spacing w:line="276" w:lineRule="auto"/>
        <w:rPr>
          <w:rFonts w:cs="Arial"/>
          <w:highlight w:val="green"/>
        </w:rPr>
      </w:pPr>
    </w:p>
    <w:p w:rsidR="00540B95" w:rsidRDefault="00E218D5" w:rsidP="00540B95">
      <w:pPr>
        <w:autoSpaceDE w:val="0"/>
        <w:autoSpaceDN w:val="0"/>
        <w:adjustRightInd w:val="0"/>
        <w:spacing w:line="276" w:lineRule="auto"/>
        <w:rPr>
          <w:rFonts w:cs="Arial"/>
        </w:rPr>
      </w:pPr>
      <w:r w:rsidRPr="00540B95">
        <w:rPr>
          <w:rFonts w:cs="Arial"/>
        </w:rPr>
        <w:t>1</w:t>
      </w:r>
      <w:r w:rsidR="00346DE8" w:rsidRPr="00540B95">
        <w:rPr>
          <w:rFonts w:cs="Arial"/>
        </w:rPr>
        <w:t xml:space="preserve">. Evacuate and </w:t>
      </w:r>
      <w:r w:rsidR="00540B95" w:rsidRPr="00540B95">
        <w:rPr>
          <w:rFonts w:cs="Arial"/>
        </w:rPr>
        <w:t xml:space="preserve">report to </w:t>
      </w:r>
      <w:r w:rsidR="00346DE8" w:rsidRPr="00540B95">
        <w:rPr>
          <w:rFonts w:cs="Arial"/>
        </w:rPr>
        <w:t xml:space="preserve">the </w:t>
      </w:r>
      <w:r w:rsidR="001E321E">
        <w:rPr>
          <w:rFonts w:cs="Arial"/>
        </w:rPr>
        <w:t>evacuation assembly area</w:t>
      </w:r>
      <w:r w:rsidR="00346DE8" w:rsidRPr="00540B95">
        <w:rPr>
          <w:rFonts w:cs="Arial"/>
        </w:rPr>
        <w:t>.</w:t>
      </w:r>
    </w:p>
    <w:p w:rsidR="00540B95" w:rsidRDefault="00540B95" w:rsidP="00540B95">
      <w:pPr>
        <w:pStyle w:val="NoSpacing"/>
      </w:pPr>
    </w:p>
    <w:p w:rsidR="00540B95" w:rsidRPr="00540B95" w:rsidRDefault="00540B95" w:rsidP="00540B95">
      <w:pPr>
        <w:pStyle w:val="NoSpacing"/>
      </w:pPr>
      <w:r w:rsidRPr="00540B95">
        <w:t xml:space="preserve">2. Fire Department to be notified by </w:t>
      </w:r>
      <w:r w:rsidRPr="00540B95">
        <w:rPr>
          <w:highlight w:val="green"/>
        </w:rPr>
        <w:t xml:space="preserve">site supervisor. </w:t>
      </w:r>
      <w:r w:rsidRPr="00540B95">
        <w:t>Call 911.</w:t>
      </w:r>
    </w:p>
    <w:p w:rsidR="00E218D5" w:rsidRPr="000F12F5" w:rsidRDefault="00E218D5" w:rsidP="00A95CAA">
      <w:pPr>
        <w:autoSpaceDE w:val="0"/>
        <w:autoSpaceDN w:val="0"/>
        <w:adjustRightInd w:val="0"/>
        <w:spacing w:line="276" w:lineRule="auto"/>
        <w:rPr>
          <w:rFonts w:cs="Arial"/>
          <w:highlight w:val="green"/>
        </w:rPr>
      </w:pPr>
    </w:p>
    <w:p w:rsidR="00346DE8" w:rsidRPr="00346DE8" w:rsidRDefault="00540B95" w:rsidP="00346DE8">
      <w:pPr>
        <w:pStyle w:val="NoSpacing"/>
        <w:rPr>
          <w:highlight w:val="green"/>
        </w:rPr>
      </w:pPr>
      <w:r w:rsidRPr="00540B95">
        <w:rPr>
          <w:rFonts w:cs="Arial"/>
        </w:rPr>
        <w:t>3</w:t>
      </w:r>
      <w:r w:rsidR="00E218D5" w:rsidRPr="00540B95">
        <w:rPr>
          <w:rFonts w:cs="Arial"/>
        </w:rPr>
        <w:t xml:space="preserve">. </w:t>
      </w:r>
      <w:r w:rsidR="00346DE8" w:rsidRPr="00540B95">
        <w:t>Do not re-enter the site until instructed to do so by site supervisor or fire department.</w:t>
      </w:r>
    </w:p>
    <w:p w:rsidR="00DD655A" w:rsidRDefault="00DD655A" w:rsidP="00263AE3">
      <w:pPr>
        <w:pStyle w:val="NoSpacing"/>
        <w:spacing w:line="276" w:lineRule="auto"/>
        <w:rPr>
          <w:rFonts w:ascii="Arial,Bold" w:hAnsi="Arial,Bold" w:cs="Arial,Bold"/>
          <w:b/>
          <w:bCs/>
        </w:rPr>
      </w:pPr>
    </w:p>
    <w:p w:rsidR="00DE1CBD" w:rsidRDefault="00DE1CBD" w:rsidP="00A95CAA">
      <w:pPr>
        <w:pStyle w:val="NoSpacing"/>
        <w:spacing w:line="276" w:lineRule="auto"/>
        <w:rPr>
          <w:rFonts w:cs="Arial"/>
          <w:b/>
          <w:bCs/>
          <w:color w:val="000000"/>
          <w:spacing w:val="8"/>
        </w:rPr>
      </w:pPr>
    </w:p>
    <w:p w:rsidR="00E218D5" w:rsidRPr="008A5679" w:rsidRDefault="007F4574" w:rsidP="00A95CAA">
      <w:pPr>
        <w:pStyle w:val="NoSpacing"/>
        <w:spacing w:line="276" w:lineRule="auto"/>
        <w:rPr>
          <w:rFonts w:cs="Arial"/>
          <w:b/>
          <w:bCs/>
          <w:color w:val="000000"/>
          <w:spacing w:val="8"/>
          <w:sz w:val="28"/>
          <w:szCs w:val="28"/>
        </w:rPr>
      </w:pPr>
      <w:r w:rsidRPr="007F4574">
        <w:rPr>
          <w:rFonts w:cs="Arial"/>
          <w:b/>
          <w:bCs/>
          <w:color w:val="000000"/>
          <w:spacing w:val="8"/>
          <w:sz w:val="28"/>
          <w:szCs w:val="28"/>
        </w:rPr>
        <w:t>5</w:t>
      </w:r>
      <w:r w:rsidR="008A5679">
        <w:rPr>
          <w:rFonts w:cs="Arial"/>
          <w:b/>
          <w:bCs/>
          <w:color w:val="000000"/>
          <w:spacing w:val="8"/>
          <w:sz w:val="28"/>
          <w:szCs w:val="28"/>
        </w:rPr>
        <w:t xml:space="preserve">. </w:t>
      </w:r>
      <w:r w:rsidR="009440C9" w:rsidRPr="007F4574">
        <w:rPr>
          <w:b/>
          <w:w w:val="105"/>
          <w:sz w:val="28"/>
          <w:szCs w:val="28"/>
        </w:rPr>
        <w:t>FIRE</w:t>
      </w:r>
      <w:r w:rsidR="00E218D5" w:rsidRPr="007F4574">
        <w:rPr>
          <w:b/>
          <w:w w:val="105"/>
          <w:sz w:val="28"/>
          <w:szCs w:val="28"/>
        </w:rPr>
        <w:t xml:space="preserve"> P</w:t>
      </w:r>
      <w:r w:rsidR="009440C9" w:rsidRPr="007F4574">
        <w:rPr>
          <w:b/>
          <w:w w:val="105"/>
          <w:sz w:val="28"/>
          <w:szCs w:val="28"/>
        </w:rPr>
        <w:t>REVENTION</w:t>
      </w:r>
      <w:r w:rsidR="00A9520D" w:rsidRPr="007F4574">
        <w:rPr>
          <w:b/>
          <w:w w:val="105"/>
          <w:sz w:val="28"/>
          <w:szCs w:val="28"/>
        </w:rPr>
        <w:t xml:space="preserve"> AND PREPARDNESS</w:t>
      </w:r>
    </w:p>
    <w:p w:rsidR="00344BE6" w:rsidRPr="009623B3" w:rsidRDefault="00344BE6" w:rsidP="00A95CAA">
      <w:pPr>
        <w:pStyle w:val="NoSpacing"/>
        <w:spacing w:line="276" w:lineRule="auto"/>
        <w:rPr>
          <w:b/>
          <w:w w:val="105"/>
        </w:rPr>
      </w:pPr>
    </w:p>
    <w:p w:rsidR="00E218D5" w:rsidRDefault="00E218D5" w:rsidP="00566DFD">
      <w:pPr>
        <w:pStyle w:val="NoSpacing"/>
        <w:numPr>
          <w:ilvl w:val="0"/>
          <w:numId w:val="1"/>
        </w:numPr>
        <w:spacing w:line="276" w:lineRule="auto"/>
        <w:rPr>
          <w:w w:val="105"/>
        </w:rPr>
      </w:pPr>
      <w:r w:rsidRPr="006B04E8">
        <w:rPr>
          <w:w w:val="105"/>
        </w:rPr>
        <w:t>Smoke only within designated areas.</w:t>
      </w:r>
    </w:p>
    <w:p w:rsidR="00E218D5" w:rsidRPr="006B04E8" w:rsidRDefault="00E218D5" w:rsidP="00A95CAA">
      <w:pPr>
        <w:pStyle w:val="NoSpacing"/>
        <w:spacing w:line="276" w:lineRule="auto"/>
        <w:rPr>
          <w:spacing w:val="-4"/>
          <w:w w:val="105"/>
        </w:rPr>
      </w:pPr>
    </w:p>
    <w:p w:rsidR="00E218D5" w:rsidRDefault="00E218D5" w:rsidP="00566DFD">
      <w:pPr>
        <w:pStyle w:val="NoSpacing"/>
        <w:numPr>
          <w:ilvl w:val="0"/>
          <w:numId w:val="1"/>
        </w:numPr>
        <w:spacing w:line="276" w:lineRule="auto"/>
        <w:rPr>
          <w:spacing w:val="-4"/>
          <w:w w:val="105"/>
        </w:rPr>
      </w:pPr>
      <w:r w:rsidRPr="006B04E8">
        <w:rPr>
          <w:spacing w:val="-5"/>
          <w:w w:val="105"/>
        </w:rPr>
        <w:t xml:space="preserve">Be alert around electrical equipment. </w:t>
      </w:r>
      <w:r>
        <w:rPr>
          <w:spacing w:val="-5"/>
          <w:w w:val="105"/>
        </w:rPr>
        <w:t>When</w:t>
      </w:r>
      <w:r w:rsidRPr="006B04E8">
        <w:rPr>
          <w:spacing w:val="-5"/>
          <w:w w:val="105"/>
        </w:rPr>
        <w:t xml:space="preserve"> electrical equipment is not working properly or if it gives off an unusual </w:t>
      </w:r>
      <w:r w:rsidR="00F86218" w:rsidRPr="006B04E8">
        <w:rPr>
          <w:spacing w:val="-5"/>
          <w:w w:val="105"/>
        </w:rPr>
        <w:t>odor</w:t>
      </w:r>
      <w:r w:rsidRPr="006B04E8">
        <w:rPr>
          <w:spacing w:val="-5"/>
          <w:w w:val="105"/>
        </w:rPr>
        <w:t xml:space="preserve"> - often the first sign of a problem that could cause a </w:t>
      </w:r>
      <w:r w:rsidRPr="006B04E8">
        <w:rPr>
          <w:spacing w:val="-4"/>
          <w:w w:val="105"/>
        </w:rPr>
        <w:t xml:space="preserve">fire - disconnect the equipment and </w:t>
      </w:r>
      <w:r w:rsidR="00263AE3">
        <w:rPr>
          <w:spacing w:val="-4"/>
          <w:w w:val="105"/>
        </w:rPr>
        <w:t xml:space="preserve">notify </w:t>
      </w:r>
      <w:r w:rsidR="00263AE3" w:rsidRPr="00263AE3">
        <w:rPr>
          <w:spacing w:val="-4"/>
          <w:w w:val="105"/>
          <w:highlight w:val="green"/>
        </w:rPr>
        <w:t>site supervisor.</w:t>
      </w:r>
    </w:p>
    <w:p w:rsidR="00E218D5" w:rsidRPr="006B04E8" w:rsidRDefault="00E218D5" w:rsidP="00A95CAA">
      <w:pPr>
        <w:pStyle w:val="NoSpacing"/>
        <w:spacing w:line="276" w:lineRule="auto"/>
        <w:rPr>
          <w:spacing w:val="-4"/>
          <w:w w:val="105"/>
        </w:rPr>
      </w:pPr>
    </w:p>
    <w:p w:rsidR="00E218D5" w:rsidRDefault="00E218D5" w:rsidP="00566DFD">
      <w:pPr>
        <w:pStyle w:val="NoSpacing"/>
        <w:numPr>
          <w:ilvl w:val="0"/>
          <w:numId w:val="1"/>
        </w:numPr>
        <w:spacing w:line="276" w:lineRule="auto"/>
        <w:rPr>
          <w:w w:val="105"/>
        </w:rPr>
      </w:pPr>
      <w:r w:rsidRPr="006B04E8">
        <w:rPr>
          <w:w w:val="105"/>
        </w:rPr>
        <w:t>Promptly replace any electrical cord that is cracked or has a broken connection.</w:t>
      </w:r>
    </w:p>
    <w:p w:rsidR="00E218D5" w:rsidRPr="006B04E8" w:rsidRDefault="00E218D5" w:rsidP="00A95CAA">
      <w:pPr>
        <w:pStyle w:val="NoSpacing"/>
        <w:spacing w:line="276" w:lineRule="auto"/>
        <w:rPr>
          <w:w w:val="105"/>
        </w:rPr>
      </w:pPr>
    </w:p>
    <w:p w:rsidR="00E218D5" w:rsidRPr="00652927" w:rsidRDefault="00E218D5" w:rsidP="00566DFD">
      <w:pPr>
        <w:pStyle w:val="NoSpacing"/>
        <w:numPr>
          <w:ilvl w:val="0"/>
          <w:numId w:val="1"/>
        </w:numPr>
        <w:spacing w:line="276" w:lineRule="auto"/>
        <w:rPr>
          <w:spacing w:val="-4"/>
          <w:w w:val="105"/>
        </w:rPr>
      </w:pPr>
      <w:r w:rsidRPr="00263AE3">
        <w:rPr>
          <w:spacing w:val="-4"/>
          <w:w w:val="105"/>
        </w:rPr>
        <w:t xml:space="preserve">When using extension cords, protect them from damage: do not put them across </w:t>
      </w:r>
      <w:r w:rsidRPr="00263AE3">
        <w:rPr>
          <w:spacing w:val="-5"/>
          <w:w w:val="105"/>
        </w:rPr>
        <w:t xml:space="preserve">doorways or any place where they will be stepped on or chafed. Check the amperage </w:t>
      </w:r>
      <w:r w:rsidRPr="00263AE3">
        <w:rPr>
          <w:spacing w:val="-6"/>
          <w:w w:val="105"/>
        </w:rPr>
        <w:t xml:space="preserve">load specified by the manufacturer or the "listing laboratory", and do not exceed it. </w:t>
      </w:r>
    </w:p>
    <w:p w:rsidR="00652927" w:rsidRDefault="00652927" w:rsidP="00652927">
      <w:pPr>
        <w:pStyle w:val="ListParagraph"/>
        <w:rPr>
          <w:spacing w:val="-4"/>
          <w:w w:val="105"/>
        </w:rPr>
      </w:pPr>
    </w:p>
    <w:p w:rsidR="00652927" w:rsidRPr="00263AE3" w:rsidRDefault="00652927" w:rsidP="00566DFD">
      <w:pPr>
        <w:pStyle w:val="NoSpacing"/>
        <w:numPr>
          <w:ilvl w:val="0"/>
          <w:numId w:val="1"/>
        </w:numPr>
        <w:spacing w:line="276" w:lineRule="auto"/>
        <w:rPr>
          <w:spacing w:val="-4"/>
          <w:w w:val="105"/>
        </w:rPr>
      </w:pPr>
      <w:r>
        <w:rPr>
          <w:spacing w:val="-4"/>
          <w:w w:val="105"/>
        </w:rPr>
        <w:t>Temporary electrical installations shall be installed in conformance with the BC Electrical Safety Regulation.</w:t>
      </w:r>
    </w:p>
    <w:p w:rsidR="00263AE3" w:rsidRPr="00263AE3" w:rsidRDefault="00263AE3" w:rsidP="00263AE3">
      <w:pPr>
        <w:pStyle w:val="NoSpacing"/>
        <w:spacing w:line="276" w:lineRule="auto"/>
        <w:rPr>
          <w:spacing w:val="-4"/>
          <w:w w:val="105"/>
        </w:rPr>
      </w:pPr>
    </w:p>
    <w:p w:rsidR="00E218D5" w:rsidRPr="00652927" w:rsidRDefault="00E218D5" w:rsidP="00566DFD">
      <w:pPr>
        <w:pStyle w:val="NoSpacing"/>
        <w:numPr>
          <w:ilvl w:val="0"/>
          <w:numId w:val="1"/>
        </w:numPr>
        <w:spacing w:line="276" w:lineRule="auto"/>
        <w:rPr>
          <w:spacing w:val="-4"/>
          <w:w w:val="105"/>
        </w:rPr>
      </w:pPr>
      <w:r w:rsidRPr="006B04E8">
        <w:rPr>
          <w:spacing w:val="-6"/>
          <w:w w:val="105"/>
        </w:rPr>
        <w:t xml:space="preserve">Keep all heat-producing appliances away from the wall and away from anything that </w:t>
      </w:r>
      <w:r w:rsidRPr="006B04E8">
        <w:rPr>
          <w:spacing w:val="-7"/>
          <w:w w:val="105"/>
        </w:rPr>
        <w:t>might bu</w:t>
      </w:r>
      <w:r w:rsidR="00DF3A48">
        <w:rPr>
          <w:spacing w:val="-7"/>
          <w:w w:val="105"/>
        </w:rPr>
        <w:t>rn</w:t>
      </w:r>
      <w:r w:rsidRPr="006B04E8">
        <w:rPr>
          <w:spacing w:val="-7"/>
          <w:w w:val="105"/>
        </w:rPr>
        <w:t xml:space="preserve">. </w:t>
      </w:r>
      <w:r w:rsidR="00652927">
        <w:rPr>
          <w:spacing w:val="-7"/>
          <w:w w:val="105"/>
        </w:rPr>
        <w:t>Follow manufacturer’s specifications for clearances on certified heating equipment.</w:t>
      </w:r>
    </w:p>
    <w:p w:rsidR="00652927" w:rsidRDefault="00652927" w:rsidP="00652927">
      <w:pPr>
        <w:pStyle w:val="ListParagraph"/>
        <w:rPr>
          <w:spacing w:val="-4"/>
          <w:w w:val="105"/>
        </w:rPr>
      </w:pPr>
    </w:p>
    <w:p w:rsidR="00652927" w:rsidRDefault="00A9520D" w:rsidP="00566DFD">
      <w:pPr>
        <w:pStyle w:val="NoSpacing"/>
        <w:numPr>
          <w:ilvl w:val="0"/>
          <w:numId w:val="1"/>
        </w:numPr>
        <w:spacing w:line="276" w:lineRule="auto"/>
        <w:rPr>
          <w:spacing w:val="-4"/>
          <w:w w:val="105"/>
        </w:rPr>
      </w:pPr>
      <w:r>
        <w:rPr>
          <w:spacing w:val="-4"/>
          <w:w w:val="105"/>
        </w:rPr>
        <w:t>Fuel supplies for heating equipment conform to the BC Gas Safety Regulation</w:t>
      </w:r>
    </w:p>
    <w:p w:rsidR="00652927" w:rsidRPr="006B04E8" w:rsidRDefault="00652927" w:rsidP="00A95CAA">
      <w:pPr>
        <w:pStyle w:val="NoSpacing"/>
        <w:spacing w:line="276" w:lineRule="auto"/>
        <w:rPr>
          <w:spacing w:val="-4"/>
          <w:w w:val="105"/>
        </w:rPr>
      </w:pPr>
    </w:p>
    <w:p w:rsidR="00E218D5" w:rsidRDefault="00E218D5" w:rsidP="00566DFD">
      <w:pPr>
        <w:pStyle w:val="NoSpacing"/>
        <w:numPr>
          <w:ilvl w:val="0"/>
          <w:numId w:val="1"/>
        </w:numPr>
        <w:spacing w:line="276" w:lineRule="auto"/>
        <w:rPr>
          <w:w w:val="105"/>
        </w:rPr>
      </w:pPr>
      <w:r w:rsidRPr="006B04E8">
        <w:rPr>
          <w:spacing w:val="-7"/>
          <w:w w:val="105"/>
        </w:rPr>
        <w:t xml:space="preserve">Make sure all appliances in your area - such as coffee makers and </w:t>
      </w:r>
      <w:r w:rsidR="00263AE3">
        <w:rPr>
          <w:spacing w:val="-7"/>
          <w:w w:val="105"/>
        </w:rPr>
        <w:t>heaters</w:t>
      </w:r>
      <w:r w:rsidRPr="006B04E8">
        <w:rPr>
          <w:spacing w:val="-7"/>
          <w:w w:val="105"/>
        </w:rPr>
        <w:t xml:space="preserve"> - are </w:t>
      </w:r>
      <w:r w:rsidRPr="006B04E8">
        <w:rPr>
          <w:spacing w:val="-6"/>
          <w:w w:val="105"/>
        </w:rPr>
        <w:t xml:space="preserve">turned off when not in use. It's best to assign one person to make this check every </w:t>
      </w:r>
      <w:r w:rsidRPr="006B04E8">
        <w:rPr>
          <w:w w:val="105"/>
        </w:rPr>
        <w:t>day.</w:t>
      </w:r>
    </w:p>
    <w:p w:rsidR="00E218D5" w:rsidRPr="006B04E8" w:rsidRDefault="00E218D5" w:rsidP="00A95CAA">
      <w:pPr>
        <w:pStyle w:val="NoSpacing"/>
        <w:spacing w:line="276" w:lineRule="auto"/>
        <w:rPr>
          <w:w w:val="105"/>
        </w:rPr>
      </w:pPr>
    </w:p>
    <w:p w:rsidR="00E218D5" w:rsidRDefault="0055642D" w:rsidP="00566DFD">
      <w:pPr>
        <w:pStyle w:val="NoSpacing"/>
        <w:numPr>
          <w:ilvl w:val="0"/>
          <w:numId w:val="1"/>
        </w:numPr>
        <w:spacing w:line="276" w:lineRule="auto"/>
        <w:rPr>
          <w:spacing w:val="-5"/>
          <w:w w:val="105"/>
        </w:rPr>
      </w:pPr>
      <w:r>
        <w:rPr>
          <w:spacing w:val="-5"/>
          <w:w w:val="105"/>
        </w:rPr>
        <w:t>K</w:t>
      </w:r>
      <w:r w:rsidR="00E218D5" w:rsidRPr="006B04E8">
        <w:rPr>
          <w:spacing w:val="-5"/>
          <w:w w:val="105"/>
        </w:rPr>
        <w:t xml:space="preserve">eep storage areas, stairway landings and other out-of-way locations free of waste paper, </w:t>
      </w:r>
      <w:r w:rsidR="00B375AA">
        <w:rPr>
          <w:spacing w:val="-5"/>
          <w:w w:val="105"/>
        </w:rPr>
        <w:t>cardboard</w:t>
      </w:r>
      <w:r w:rsidR="00E218D5" w:rsidRPr="006B04E8">
        <w:rPr>
          <w:spacing w:val="-5"/>
          <w:w w:val="105"/>
        </w:rPr>
        <w:t>, dirty rags and other material that could fuel a fire.</w:t>
      </w:r>
    </w:p>
    <w:p w:rsidR="0055642D" w:rsidRDefault="0055642D" w:rsidP="0055642D">
      <w:pPr>
        <w:pStyle w:val="ListParagraph"/>
        <w:rPr>
          <w:spacing w:val="-5"/>
          <w:w w:val="105"/>
        </w:rPr>
      </w:pPr>
    </w:p>
    <w:p w:rsidR="0055642D" w:rsidRDefault="0055642D" w:rsidP="00566DFD">
      <w:pPr>
        <w:pStyle w:val="NoSpacing"/>
        <w:numPr>
          <w:ilvl w:val="0"/>
          <w:numId w:val="1"/>
        </w:numPr>
        <w:spacing w:line="276" w:lineRule="auto"/>
        <w:rPr>
          <w:spacing w:val="-5"/>
          <w:w w:val="105"/>
        </w:rPr>
      </w:pPr>
      <w:r>
        <w:rPr>
          <w:spacing w:val="-5"/>
          <w:w w:val="105"/>
        </w:rPr>
        <w:t xml:space="preserve">Move accumulations of construction refuse to a safe location. </w:t>
      </w:r>
    </w:p>
    <w:p w:rsidR="00E218D5" w:rsidRPr="006B04E8" w:rsidRDefault="00E218D5" w:rsidP="00A95CAA">
      <w:pPr>
        <w:pStyle w:val="NoSpacing"/>
        <w:spacing w:line="276" w:lineRule="auto"/>
        <w:rPr>
          <w:spacing w:val="-5"/>
          <w:w w:val="105"/>
        </w:rPr>
      </w:pPr>
    </w:p>
    <w:p w:rsidR="00E218D5" w:rsidRPr="00CC223C" w:rsidRDefault="00E218D5" w:rsidP="00566DFD">
      <w:pPr>
        <w:pStyle w:val="NoSpacing"/>
        <w:numPr>
          <w:ilvl w:val="0"/>
          <w:numId w:val="1"/>
        </w:numPr>
        <w:spacing w:line="276" w:lineRule="auto"/>
      </w:pPr>
      <w:r w:rsidRPr="006B04E8">
        <w:rPr>
          <w:spacing w:val="1"/>
          <w:w w:val="105"/>
        </w:rPr>
        <w:t xml:space="preserve">Report fire hazards to the </w:t>
      </w:r>
      <w:r w:rsidR="00263AE3" w:rsidRPr="00263AE3">
        <w:rPr>
          <w:spacing w:val="1"/>
          <w:w w:val="105"/>
          <w:highlight w:val="green"/>
        </w:rPr>
        <w:t>site supervisor</w:t>
      </w:r>
      <w:r w:rsidRPr="00263AE3">
        <w:rPr>
          <w:spacing w:val="1"/>
          <w:w w:val="105"/>
          <w:highlight w:val="green"/>
        </w:rPr>
        <w:t>.</w:t>
      </w:r>
    </w:p>
    <w:p w:rsidR="00E218D5" w:rsidRDefault="00E218D5" w:rsidP="00A95CAA">
      <w:pPr>
        <w:pStyle w:val="NoSpacing"/>
        <w:spacing w:line="276" w:lineRule="auto"/>
      </w:pPr>
    </w:p>
    <w:p w:rsidR="00E218D5" w:rsidRPr="00884DB8" w:rsidRDefault="00E218D5" w:rsidP="00A95CAA">
      <w:pPr>
        <w:spacing w:line="276" w:lineRule="auto"/>
        <w:rPr>
          <w:rFonts w:cs="Arial"/>
          <w:b/>
          <w:bCs/>
          <w:spacing w:val="-8"/>
          <w:w w:val="105"/>
        </w:rPr>
      </w:pPr>
      <w:r w:rsidRPr="00884DB8">
        <w:rPr>
          <w:rFonts w:cs="Arial"/>
          <w:b/>
          <w:bCs/>
          <w:spacing w:val="-8"/>
          <w:w w:val="105"/>
        </w:rPr>
        <w:t>F</w:t>
      </w:r>
      <w:r w:rsidR="009440C9" w:rsidRPr="00884DB8">
        <w:rPr>
          <w:rFonts w:cs="Arial"/>
          <w:b/>
          <w:bCs/>
          <w:spacing w:val="-8"/>
          <w:w w:val="105"/>
        </w:rPr>
        <w:t>IRE</w:t>
      </w:r>
      <w:r w:rsidRPr="00884DB8">
        <w:rPr>
          <w:rFonts w:cs="Arial"/>
          <w:b/>
          <w:bCs/>
          <w:spacing w:val="-8"/>
          <w:w w:val="105"/>
        </w:rPr>
        <w:t xml:space="preserve"> P</w:t>
      </w:r>
      <w:r w:rsidR="009440C9" w:rsidRPr="00884DB8">
        <w:rPr>
          <w:rFonts w:cs="Arial"/>
          <w:b/>
          <w:bCs/>
          <w:spacing w:val="-8"/>
          <w:w w:val="105"/>
        </w:rPr>
        <w:t>REPAREDNESS</w:t>
      </w:r>
    </w:p>
    <w:p w:rsidR="00E218D5" w:rsidRPr="006B04E8" w:rsidRDefault="00B375AA" w:rsidP="00566DFD">
      <w:pPr>
        <w:widowControl w:val="0"/>
        <w:numPr>
          <w:ilvl w:val="0"/>
          <w:numId w:val="2"/>
        </w:numPr>
        <w:kinsoku w:val="0"/>
        <w:spacing w:before="252" w:line="276" w:lineRule="auto"/>
        <w:ind w:right="216"/>
        <w:jc w:val="both"/>
        <w:rPr>
          <w:rFonts w:cs="Arial"/>
          <w:spacing w:val="-5"/>
          <w:w w:val="105"/>
        </w:rPr>
      </w:pPr>
      <w:r>
        <w:rPr>
          <w:rFonts w:cs="Arial"/>
          <w:spacing w:val="-6"/>
          <w:w w:val="105"/>
        </w:rPr>
        <w:t>Know the location of</w:t>
      </w:r>
      <w:r w:rsidR="00E218D5" w:rsidRPr="006B04E8">
        <w:rPr>
          <w:rFonts w:cs="Arial"/>
          <w:spacing w:val="-6"/>
          <w:w w:val="105"/>
        </w:rPr>
        <w:t xml:space="preserve"> two exits closest to your </w:t>
      </w:r>
      <w:r>
        <w:rPr>
          <w:rFonts w:cs="Arial"/>
          <w:spacing w:val="-6"/>
          <w:w w:val="105"/>
        </w:rPr>
        <w:t xml:space="preserve">work </w:t>
      </w:r>
      <w:r w:rsidR="00E218D5" w:rsidRPr="006B04E8">
        <w:rPr>
          <w:rFonts w:cs="Arial"/>
          <w:spacing w:val="-6"/>
          <w:w w:val="105"/>
        </w:rPr>
        <w:t xml:space="preserve">area. </w:t>
      </w:r>
    </w:p>
    <w:p w:rsidR="00E218D5" w:rsidRPr="00B375AA" w:rsidRDefault="00263AE3" w:rsidP="00566DFD">
      <w:pPr>
        <w:widowControl w:val="0"/>
        <w:numPr>
          <w:ilvl w:val="0"/>
          <w:numId w:val="2"/>
        </w:numPr>
        <w:kinsoku w:val="0"/>
        <w:spacing w:before="252" w:line="276" w:lineRule="auto"/>
        <w:jc w:val="both"/>
        <w:rPr>
          <w:rFonts w:cs="Arial"/>
          <w:spacing w:val="-5"/>
          <w:w w:val="105"/>
          <w:highlight w:val="green"/>
        </w:rPr>
      </w:pPr>
      <w:r w:rsidRPr="00B375AA">
        <w:rPr>
          <w:rFonts w:cs="Arial"/>
          <w:w w:val="105"/>
          <w:highlight w:val="green"/>
        </w:rPr>
        <w:t>Know</w:t>
      </w:r>
      <w:r w:rsidR="00E218D5" w:rsidRPr="00B375AA">
        <w:rPr>
          <w:rFonts w:cs="Arial"/>
          <w:w w:val="105"/>
          <w:highlight w:val="green"/>
        </w:rPr>
        <w:t xml:space="preserve"> where the nearest </w:t>
      </w:r>
      <w:r w:rsidRPr="00B375AA">
        <w:rPr>
          <w:rFonts w:cs="Arial"/>
          <w:w w:val="105"/>
          <w:highlight w:val="green"/>
        </w:rPr>
        <w:t xml:space="preserve">fire alarm </w:t>
      </w:r>
      <w:r w:rsidR="00E218D5" w:rsidRPr="00B375AA">
        <w:rPr>
          <w:rFonts w:cs="Arial"/>
          <w:w w:val="105"/>
          <w:highlight w:val="green"/>
        </w:rPr>
        <w:t>pull station is located</w:t>
      </w:r>
      <w:r w:rsidR="00B375AA" w:rsidRPr="00B375AA">
        <w:rPr>
          <w:rFonts w:cs="Arial"/>
          <w:w w:val="105"/>
          <w:highlight w:val="green"/>
        </w:rPr>
        <w:t>.</w:t>
      </w:r>
    </w:p>
    <w:p w:rsidR="00E218D5" w:rsidRPr="006B04E8" w:rsidRDefault="00B375AA" w:rsidP="00566DFD">
      <w:pPr>
        <w:widowControl w:val="0"/>
        <w:numPr>
          <w:ilvl w:val="0"/>
          <w:numId w:val="2"/>
        </w:numPr>
        <w:kinsoku w:val="0"/>
        <w:spacing w:before="252" w:line="276" w:lineRule="auto"/>
        <w:jc w:val="both"/>
        <w:rPr>
          <w:rFonts w:cs="Arial"/>
          <w:spacing w:val="-5"/>
          <w:w w:val="105"/>
        </w:rPr>
      </w:pPr>
      <w:r>
        <w:rPr>
          <w:rFonts w:cs="Arial"/>
          <w:spacing w:val="-5"/>
          <w:w w:val="105"/>
        </w:rPr>
        <w:t>Know the location and types of fire extinguishers at the job site.</w:t>
      </w:r>
    </w:p>
    <w:p w:rsidR="00B375AA" w:rsidRDefault="00B375AA" w:rsidP="00566DFD">
      <w:pPr>
        <w:widowControl w:val="0"/>
        <w:numPr>
          <w:ilvl w:val="0"/>
          <w:numId w:val="2"/>
        </w:numPr>
        <w:kinsoku w:val="0"/>
        <w:spacing w:before="252" w:line="276" w:lineRule="auto"/>
        <w:jc w:val="both"/>
        <w:rPr>
          <w:rFonts w:cs="Arial"/>
          <w:spacing w:val="2"/>
          <w:w w:val="105"/>
        </w:rPr>
      </w:pPr>
      <w:r>
        <w:rPr>
          <w:rFonts w:cs="Arial"/>
          <w:spacing w:val="2"/>
          <w:w w:val="105"/>
        </w:rPr>
        <w:t>Know the emergency procedures outlined in this fire safety plan.</w:t>
      </w:r>
    </w:p>
    <w:p w:rsidR="00B375AA" w:rsidRDefault="00B375AA" w:rsidP="00B375AA">
      <w:pPr>
        <w:pStyle w:val="NoSpacing"/>
      </w:pPr>
    </w:p>
    <w:p w:rsidR="00B375AA" w:rsidRPr="00B375AA" w:rsidRDefault="001E321E" w:rsidP="00566DFD">
      <w:pPr>
        <w:pStyle w:val="NoSpacing"/>
        <w:numPr>
          <w:ilvl w:val="0"/>
          <w:numId w:val="2"/>
        </w:numPr>
      </w:pPr>
      <w:r>
        <w:t>Be familiar with the</w:t>
      </w:r>
      <w:r w:rsidR="00B375AA">
        <w:t xml:space="preserve"> location of the evacuation assembly are</w:t>
      </w:r>
      <w:r>
        <w:t>a (muster area)</w:t>
      </w:r>
      <w:r w:rsidR="00B375AA">
        <w:t>.</w:t>
      </w:r>
      <w:r>
        <w:t xml:space="preserve"> The evacuation assembly area for this job site is at </w:t>
      </w:r>
      <w:r w:rsidRPr="001E321E">
        <w:rPr>
          <w:highlight w:val="green"/>
        </w:rPr>
        <w:t>_________________</w:t>
      </w:r>
      <w:r>
        <w:rPr>
          <w:highlight w:val="green"/>
        </w:rPr>
        <w:t>_________</w:t>
      </w:r>
      <w:r w:rsidRPr="001E321E">
        <w:rPr>
          <w:highlight w:val="green"/>
        </w:rPr>
        <w:t>.</w:t>
      </w:r>
    </w:p>
    <w:p w:rsidR="00E218D5" w:rsidRDefault="00E218D5" w:rsidP="00A95CAA">
      <w:pPr>
        <w:pStyle w:val="NoSpacing"/>
        <w:spacing w:line="276" w:lineRule="auto"/>
      </w:pPr>
    </w:p>
    <w:p w:rsidR="00556681" w:rsidRPr="003852E1" w:rsidRDefault="009440C9" w:rsidP="00A95CAA">
      <w:pPr>
        <w:pStyle w:val="NoSpacing"/>
        <w:spacing w:line="276" w:lineRule="auto"/>
        <w:rPr>
          <w:b/>
          <w:w w:val="105"/>
        </w:rPr>
      </w:pPr>
      <w:r w:rsidRPr="003852E1">
        <w:rPr>
          <w:b/>
          <w:w w:val="105"/>
        </w:rPr>
        <w:t>FIRE</w:t>
      </w:r>
      <w:r w:rsidR="00556681" w:rsidRPr="003852E1">
        <w:rPr>
          <w:b/>
          <w:w w:val="105"/>
        </w:rPr>
        <w:t xml:space="preserve"> E</w:t>
      </w:r>
      <w:r w:rsidRPr="003852E1">
        <w:rPr>
          <w:b/>
          <w:w w:val="105"/>
        </w:rPr>
        <w:t>VACUATION</w:t>
      </w:r>
    </w:p>
    <w:p w:rsidR="00556681" w:rsidRPr="006B04E8" w:rsidRDefault="00556681" w:rsidP="00A95CAA">
      <w:pPr>
        <w:pStyle w:val="NoSpacing"/>
        <w:spacing w:line="276" w:lineRule="auto"/>
        <w:ind w:left="720"/>
        <w:rPr>
          <w:w w:val="105"/>
        </w:rPr>
      </w:pPr>
    </w:p>
    <w:p w:rsidR="00556681" w:rsidRPr="006B7A2D" w:rsidRDefault="00556681" w:rsidP="00566DFD">
      <w:pPr>
        <w:pStyle w:val="NoSpacing"/>
        <w:numPr>
          <w:ilvl w:val="0"/>
          <w:numId w:val="3"/>
        </w:numPr>
        <w:spacing w:line="276" w:lineRule="auto"/>
      </w:pPr>
      <w:r w:rsidRPr="006B04E8">
        <w:rPr>
          <w:w w:val="105"/>
        </w:rPr>
        <w:t>While exiting, walk and do not run.</w:t>
      </w:r>
    </w:p>
    <w:p w:rsidR="00556681" w:rsidRPr="006B7A2D" w:rsidRDefault="00556681" w:rsidP="00A95CAA">
      <w:pPr>
        <w:pStyle w:val="NoSpacing"/>
        <w:spacing w:line="276" w:lineRule="auto"/>
      </w:pPr>
      <w:r w:rsidRPr="006B04E8">
        <w:rPr>
          <w:w w:val="105"/>
        </w:rPr>
        <w:t xml:space="preserve"> </w:t>
      </w:r>
    </w:p>
    <w:p w:rsidR="00556681" w:rsidRPr="006B7A2D" w:rsidRDefault="00556681" w:rsidP="00566DFD">
      <w:pPr>
        <w:pStyle w:val="NoSpacing"/>
        <w:numPr>
          <w:ilvl w:val="0"/>
          <w:numId w:val="3"/>
        </w:numPr>
        <w:spacing w:line="276" w:lineRule="auto"/>
      </w:pPr>
      <w:r w:rsidRPr="006B04E8">
        <w:rPr>
          <w:w w:val="105"/>
        </w:rPr>
        <w:t>Shut all doors behind you</w:t>
      </w:r>
      <w:r>
        <w:rPr>
          <w:w w:val="105"/>
        </w:rPr>
        <w:t>.</w:t>
      </w:r>
      <w:r w:rsidRPr="006B04E8">
        <w:rPr>
          <w:w w:val="105"/>
        </w:rPr>
        <w:t xml:space="preserve"> </w:t>
      </w:r>
    </w:p>
    <w:p w:rsidR="00556681" w:rsidRPr="006B7A2D" w:rsidRDefault="00556681" w:rsidP="00A95CAA">
      <w:pPr>
        <w:pStyle w:val="NoSpacing"/>
        <w:spacing w:line="276" w:lineRule="auto"/>
      </w:pPr>
    </w:p>
    <w:p w:rsidR="00556681" w:rsidRPr="006B7A2D" w:rsidRDefault="00556681" w:rsidP="00566DFD">
      <w:pPr>
        <w:pStyle w:val="NoSpacing"/>
        <w:numPr>
          <w:ilvl w:val="0"/>
          <w:numId w:val="3"/>
        </w:numPr>
        <w:spacing w:line="276" w:lineRule="auto"/>
      </w:pPr>
      <w:r>
        <w:rPr>
          <w:w w:val="105"/>
        </w:rPr>
        <w:t>A</w:t>
      </w:r>
      <w:r w:rsidRPr="006B04E8">
        <w:rPr>
          <w:w w:val="105"/>
        </w:rPr>
        <w:t xml:space="preserve">lert those who have difficulty hearing that an emergency evacuation </w:t>
      </w:r>
      <w:r w:rsidR="00B375AA">
        <w:rPr>
          <w:w w:val="105"/>
        </w:rPr>
        <w:t>is in progress</w:t>
      </w:r>
      <w:r w:rsidRPr="006B04E8">
        <w:rPr>
          <w:w w:val="105"/>
        </w:rPr>
        <w:t>.</w:t>
      </w:r>
    </w:p>
    <w:p w:rsidR="00556681" w:rsidRPr="006B7A2D" w:rsidRDefault="00556681" w:rsidP="00B375AA">
      <w:pPr>
        <w:pStyle w:val="NoSpacing"/>
        <w:spacing w:line="276" w:lineRule="auto"/>
      </w:pPr>
      <w:r w:rsidRPr="006B04E8">
        <w:rPr>
          <w:w w:val="105"/>
        </w:rPr>
        <w:t xml:space="preserve"> </w:t>
      </w:r>
    </w:p>
    <w:p w:rsidR="00556681" w:rsidRDefault="00556681" w:rsidP="00566DFD">
      <w:pPr>
        <w:pStyle w:val="NoSpacing"/>
        <w:numPr>
          <w:ilvl w:val="0"/>
          <w:numId w:val="4"/>
        </w:numPr>
        <w:spacing w:line="276" w:lineRule="auto"/>
      </w:pPr>
      <w:r w:rsidRPr="006B7A2D">
        <w:t>If you must use an escape route where there is smoke, stay as low as possible. Crawling lets you breathe the cleaner air near the floor as you move toward the exit.</w:t>
      </w:r>
    </w:p>
    <w:p w:rsidR="00556681" w:rsidRPr="006B7A2D" w:rsidRDefault="00556681" w:rsidP="00A95CAA">
      <w:pPr>
        <w:pStyle w:val="NoSpacing"/>
        <w:spacing w:line="276" w:lineRule="auto"/>
        <w:ind w:left="720"/>
      </w:pPr>
    </w:p>
    <w:p w:rsidR="001E321E" w:rsidRDefault="00556681" w:rsidP="00566DFD">
      <w:pPr>
        <w:pStyle w:val="NoSpacing"/>
        <w:numPr>
          <w:ilvl w:val="0"/>
          <w:numId w:val="4"/>
        </w:numPr>
        <w:spacing w:line="276" w:lineRule="auto"/>
      </w:pPr>
      <w:r w:rsidRPr="006B7A2D">
        <w:t>Before you open a closed door, feel it with the back of your hand. If it is hot, le</w:t>
      </w:r>
      <w:r>
        <w:t>a</w:t>
      </w:r>
      <w:r w:rsidRPr="006B7A2D">
        <w:t>ve it closed and use your alternate escape route. If it feels normal, brace your body against the door and open it a crack - be prepared to slam it shut if heat or smoke starts to rush in.</w:t>
      </w:r>
    </w:p>
    <w:p w:rsidR="001E321E" w:rsidRDefault="001E321E" w:rsidP="001E321E">
      <w:pPr>
        <w:pStyle w:val="ListParagraph"/>
      </w:pPr>
    </w:p>
    <w:p w:rsidR="00556681" w:rsidRPr="006B7A2D" w:rsidRDefault="00556681" w:rsidP="00566DFD">
      <w:pPr>
        <w:pStyle w:val="NoSpacing"/>
        <w:numPr>
          <w:ilvl w:val="0"/>
          <w:numId w:val="4"/>
        </w:numPr>
        <w:spacing w:line="276" w:lineRule="auto"/>
      </w:pPr>
      <w:r w:rsidRPr="006B7A2D">
        <w:t>If all exits are blocked by fire or smoke, enter a room preferably with an exterior window, and seal the cracks in the door with available materials to prevent smoke</w:t>
      </w:r>
      <w:r>
        <w:t xml:space="preserve"> </w:t>
      </w:r>
      <w:r w:rsidRPr="006B7A2D">
        <w:t xml:space="preserve">entering the room. </w:t>
      </w:r>
      <w:r w:rsidR="004E79E8">
        <w:t>Call</w:t>
      </w:r>
      <w:r w:rsidRPr="006B7A2D">
        <w:t xml:space="preserve"> </w:t>
      </w:r>
      <w:r w:rsidR="004E79E8">
        <w:t>911</w:t>
      </w:r>
      <w:r w:rsidR="001E321E">
        <w:t xml:space="preserve"> to report your situation.</w:t>
      </w:r>
    </w:p>
    <w:p w:rsidR="00556681" w:rsidRDefault="00556681" w:rsidP="00566DFD">
      <w:pPr>
        <w:pStyle w:val="NoSpacing"/>
        <w:numPr>
          <w:ilvl w:val="0"/>
          <w:numId w:val="4"/>
        </w:numPr>
        <w:spacing w:line="276" w:lineRule="auto"/>
      </w:pPr>
      <w:r w:rsidRPr="006B7A2D">
        <w:t>When you have reached the outside of the building,</w:t>
      </w:r>
      <w:r w:rsidR="001E321E">
        <w:t xml:space="preserve"> report to the designated evacuation assembly area. </w:t>
      </w:r>
    </w:p>
    <w:p w:rsidR="00556681" w:rsidRPr="006B7A2D" w:rsidRDefault="00556681" w:rsidP="00A95CAA">
      <w:pPr>
        <w:pStyle w:val="NoSpacing"/>
        <w:spacing w:line="276" w:lineRule="auto"/>
      </w:pPr>
    </w:p>
    <w:p w:rsidR="009F552D" w:rsidRDefault="00556681" w:rsidP="00566DFD">
      <w:pPr>
        <w:pStyle w:val="NoSpacing"/>
        <w:numPr>
          <w:ilvl w:val="0"/>
          <w:numId w:val="4"/>
        </w:numPr>
        <w:spacing w:line="276" w:lineRule="auto"/>
      </w:pPr>
      <w:r w:rsidRPr="006B7A2D">
        <w:t>Do not enter the</w:t>
      </w:r>
      <w:r w:rsidR="004E79E8">
        <w:t xml:space="preserve"> job site </w:t>
      </w:r>
      <w:r w:rsidRPr="006B7A2D">
        <w:t>again until permitted by a fire department offi</w:t>
      </w:r>
      <w:r w:rsidR="001E321E">
        <w:t>cer.</w:t>
      </w:r>
    </w:p>
    <w:p w:rsidR="00DE1CBD" w:rsidRDefault="00DE1CBD" w:rsidP="003852E1">
      <w:pPr>
        <w:pStyle w:val="NoSpacing"/>
        <w:spacing w:line="276" w:lineRule="auto"/>
        <w:rPr>
          <w:b/>
        </w:rPr>
      </w:pPr>
    </w:p>
    <w:p w:rsidR="00556681" w:rsidRPr="008224EF" w:rsidRDefault="00556681" w:rsidP="003852E1">
      <w:pPr>
        <w:pStyle w:val="NoSpacing"/>
        <w:spacing w:line="276" w:lineRule="auto"/>
        <w:rPr>
          <w:b/>
        </w:rPr>
      </w:pPr>
      <w:r w:rsidRPr="008224EF">
        <w:rPr>
          <w:b/>
        </w:rPr>
        <w:t>PORTABLE FIRE EXTINGUISHERS</w:t>
      </w:r>
    </w:p>
    <w:p w:rsidR="00556681" w:rsidRDefault="00556681" w:rsidP="00A95CAA">
      <w:pPr>
        <w:pStyle w:val="NoSpacing"/>
        <w:spacing w:line="276" w:lineRule="auto"/>
        <w:rPr>
          <w:b/>
          <w:sz w:val="28"/>
          <w:szCs w:val="28"/>
        </w:rPr>
      </w:pPr>
    </w:p>
    <w:p w:rsidR="00556681" w:rsidRDefault="00DD2EEB" w:rsidP="00A95CAA">
      <w:pPr>
        <w:pStyle w:val="NoSpacing"/>
        <w:spacing w:line="276" w:lineRule="auto"/>
      </w:pPr>
      <w:r>
        <w:t xml:space="preserve">Portable fire extinguishers </w:t>
      </w:r>
      <w:r w:rsidR="002738FC">
        <w:t>shall be conspicuously located where they are readily accessible and immediately available in the event of fire.</w:t>
      </w:r>
    </w:p>
    <w:p w:rsidR="00CE5548" w:rsidRDefault="00CE5548" w:rsidP="00A95CAA">
      <w:pPr>
        <w:pStyle w:val="NoSpacing"/>
        <w:spacing w:line="276" w:lineRule="auto"/>
      </w:pPr>
    </w:p>
    <w:p w:rsidR="00CE5548" w:rsidRDefault="00CE5548" w:rsidP="00566DFD">
      <w:pPr>
        <w:pStyle w:val="NoSpacing"/>
        <w:numPr>
          <w:ilvl w:val="0"/>
          <w:numId w:val="8"/>
        </w:numPr>
        <w:spacing w:line="276" w:lineRule="auto"/>
      </w:pPr>
      <w:r>
        <w:t xml:space="preserve">Fire extinguishers shall have a minimum rating of </w:t>
      </w:r>
      <w:r w:rsidR="00C57FA6">
        <w:t>2</w:t>
      </w:r>
      <w:r>
        <w:t>A:</w:t>
      </w:r>
      <w:r w:rsidR="00C57FA6">
        <w:t>10</w:t>
      </w:r>
      <w:r>
        <w:t xml:space="preserve">BC. </w:t>
      </w:r>
    </w:p>
    <w:p w:rsidR="00C57FA6" w:rsidRDefault="00C57FA6" w:rsidP="00C57FA6">
      <w:pPr>
        <w:pStyle w:val="NoSpacing"/>
        <w:spacing w:line="276" w:lineRule="auto"/>
        <w:ind w:left="720"/>
      </w:pPr>
    </w:p>
    <w:p w:rsidR="00DD2EEB" w:rsidRDefault="002738FC" w:rsidP="00566DFD">
      <w:pPr>
        <w:pStyle w:val="NoSpacing"/>
        <w:numPr>
          <w:ilvl w:val="0"/>
          <w:numId w:val="8"/>
        </w:numPr>
        <w:spacing w:line="276" w:lineRule="auto"/>
      </w:pPr>
      <w:r>
        <w:t>The minimum travel distance to a fire extinguisher shall not exceed 75 feet.</w:t>
      </w:r>
    </w:p>
    <w:p w:rsidR="00C57FA6" w:rsidRDefault="00C57FA6" w:rsidP="00C57FA6">
      <w:pPr>
        <w:pStyle w:val="NoSpacing"/>
        <w:spacing w:line="276" w:lineRule="auto"/>
      </w:pPr>
    </w:p>
    <w:p w:rsidR="00493CC3" w:rsidRDefault="00C57FA6" w:rsidP="00566DFD">
      <w:pPr>
        <w:pStyle w:val="NoSpacing"/>
        <w:numPr>
          <w:ilvl w:val="0"/>
          <w:numId w:val="8"/>
        </w:numPr>
        <w:spacing w:line="276" w:lineRule="auto"/>
      </w:pPr>
      <w:r>
        <w:t>A fire extinguisher having a minimum rating of 4A:40BC shall be located within 30 feet</w:t>
      </w:r>
      <w:r w:rsidR="00493CC3">
        <w:t xml:space="preserve"> </w:t>
      </w:r>
      <w:r w:rsidR="00E51645">
        <w:t>of</w:t>
      </w:r>
      <w:r w:rsidR="00493CC3">
        <w:t xml:space="preserve">: </w:t>
      </w:r>
    </w:p>
    <w:p w:rsidR="00493CC3" w:rsidRDefault="00E51645" w:rsidP="00566DFD">
      <w:pPr>
        <w:pStyle w:val="NoSpacing"/>
        <w:numPr>
          <w:ilvl w:val="1"/>
          <w:numId w:val="8"/>
        </w:numPr>
        <w:spacing w:line="276" w:lineRule="auto"/>
      </w:pPr>
      <w:r>
        <w:t xml:space="preserve">where </w:t>
      </w:r>
      <w:r w:rsidR="00C57FA6">
        <w:t>hot work operations are carried out</w:t>
      </w:r>
    </w:p>
    <w:p w:rsidR="00493CC3" w:rsidRDefault="00E51645" w:rsidP="00566DFD">
      <w:pPr>
        <w:pStyle w:val="NoSpacing"/>
        <w:numPr>
          <w:ilvl w:val="1"/>
          <w:numId w:val="8"/>
        </w:numPr>
        <w:spacing w:line="276" w:lineRule="auto"/>
      </w:pPr>
      <w:r>
        <w:t xml:space="preserve">the storage or usage of </w:t>
      </w:r>
      <w:r w:rsidR="00CE5548">
        <w:t>flammable liquid or gas</w:t>
      </w:r>
      <w:r w:rsidR="00C57FA6">
        <w:t>es</w:t>
      </w:r>
      <w:r w:rsidR="00CE5548">
        <w:t xml:space="preserve"> </w:t>
      </w:r>
    </w:p>
    <w:p w:rsidR="00CC223C" w:rsidRDefault="00E51645" w:rsidP="00566DFD">
      <w:pPr>
        <w:pStyle w:val="NoSpacing"/>
        <w:numPr>
          <w:ilvl w:val="1"/>
          <w:numId w:val="8"/>
        </w:numPr>
        <w:spacing w:line="276" w:lineRule="auto"/>
      </w:pPr>
      <w:r>
        <w:t xml:space="preserve">storage of </w:t>
      </w:r>
      <w:r w:rsidR="00493CC3">
        <w:t xml:space="preserve">combustibles </w:t>
      </w:r>
    </w:p>
    <w:p w:rsidR="00CE5548" w:rsidRDefault="00C57FA6" w:rsidP="00566DFD">
      <w:pPr>
        <w:pStyle w:val="NoSpacing"/>
        <w:numPr>
          <w:ilvl w:val="1"/>
          <w:numId w:val="8"/>
        </w:numPr>
        <w:spacing w:line="276" w:lineRule="auto"/>
      </w:pPr>
      <w:r>
        <w:t>fuel-fired equipment is used</w:t>
      </w:r>
    </w:p>
    <w:p w:rsidR="00CC223C" w:rsidRDefault="00CC223C" w:rsidP="00CC223C">
      <w:pPr>
        <w:pStyle w:val="NoSpacing"/>
        <w:spacing w:line="276" w:lineRule="auto"/>
      </w:pPr>
    </w:p>
    <w:p w:rsidR="00884DB8" w:rsidRDefault="00DE1CBD" w:rsidP="00DE1CBD">
      <w:pPr>
        <w:widowControl w:val="0"/>
        <w:kinsoku w:val="0"/>
        <w:spacing w:before="36" w:line="276" w:lineRule="auto"/>
        <w:ind w:right="216"/>
        <w:jc w:val="center"/>
        <w:rPr>
          <w:rFonts w:ascii="Verdana" w:hAnsi="Verdana" w:cs="Verdana"/>
          <w:spacing w:val="-2"/>
          <w:sz w:val="22"/>
          <w:szCs w:val="22"/>
        </w:rPr>
      </w:pPr>
      <w:r>
        <w:rPr>
          <w:rFonts w:ascii="Verdana" w:hAnsi="Verdana" w:cs="Verdana"/>
          <w:noProof/>
          <w:spacing w:val="-2"/>
          <w:sz w:val="22"/>
          <w:szCs w:val="22"/>
        </w:rPr>
        <w:drawing>
          <wp:inline distT="0" distB="0" distL="0" distR="0">
            <wp:extent cx="2658006" cy="4651513"/>
            <wp:effectExtent l="19050" t="0" r="8994" b="0"/>
            <wp:docPr id="5" name="Picture 7" descr="Extinguisher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inguisherPASS"/>
                    <pic:cNvPicPr>
                      <a:picLocks noChangeAspect="1" noChangeArrowheads="1"/>
                    </pic:cNvPicPr>
                  </pic:nvPicPr>
                  <pic:blipFill>
                    <a:blip r:embed="rId9" cstate="print"/>
                    <a:srcRect/>
                    <a:stretch>
                      <a:fillRect/>
                    </a:stretch>
                  </pic:blipFill>
                  <pic:spPr bwMode="auto">
                    <a:xfrm>
                      <a:off x="0" y="0"/>
                      <a:ext cx="2658006" cy="4651513"/>
                    </a:xfrm>
                    <a:prstGeom prst="rect">
                      <a:avLst/>
                    </a:prstGeom>
                    <a:noFill/>
                    <a:ln w="9525">
                      <a:noFill/>
                      <a:miter lim="800000"/>
                      <a:headEnd/>
                      <a:tailEnd/>
                    </a:ln>
                  </pic:spPr>
                </pic:pic>
              </a:graphicData>
            </a:graphic>
          </wp:inline>
        </w:drawing>
      </w:r>
    </w:p>
    <w:p w:rsidR="00DE1CBD" w:rsidRDefault="00DE1CBD" w:rsidP="00884DB8">
      <w:pPr>
        <w:pStyle w:val="NoSpacing"/>
        <w:rPr>
          <w:rFonts w:ascii="Verdana" w:hAnsi="Verdana" w:cs="Verdana"/>
          <w:spacing w:val="-2"/>
          <w:sz w:val="22"/>
          <w:szCs w:val="22"/>
        </w:rPr>
      </w:pPr>
    </w:p>
    <w:p w:rsidR="00884DB8" w:rsidRPr="00CC223C" w:rsidRDefault="00884DB8" w:rsidP="00884DB8">
      <w:pPr>
        <w:pStyle w:val="NoSpacing"/>
        <w:rPr>
          <w:b/>
        </w:rPr>
      </w:pPr>
      <w:r w:rsidRPr="00CC223C">
        <w:rPr>
          <w:b/>
        </w:rPr>
        <w:t xml:space="preserve">PROTECTION OF ADJACENT </w:t>
      </w:r>
      <w:r>
        <w:rPr>
          <w:b/>
        </w:rPr>
        <w:t>FACILITIES</w:t>
      </w:r>
    </w:p>
    <w:p w:rsidR="00884DB8" w:rsidRDefault="00884DB8" w:rsidP="00884DB8">
      <w:pPr>
        <w:pStyle w:val="NoSpacing"/>
        <w:spacing w:line="276" w:lineRule="auto"/>
      </w:pPr>
    </w:p>
    <w:p w:rsidR="00884DB8" w:rsidRDefault="00A9520D" w:rsidP="00884DB8">
      <w:pPr>
        <w:pStyle w:val="NoSpacing"/>
        <w:spacing w:line="276" w:lineRule="auto"/>
        <w:rPr>
          <w:rFonts w:cs="Arial"/>
          <w:color w:val="000000"/>
        </w:rPr>
      </w:pPr>
      <w:r>
        <w:rPr>
          <w:rFonts w:cs="Arial"/>
          <w:color w:val="000000"/>
        </w:rPr>
        <w:t xml:space="preserve">Protection shall </w:t>
      </w:r>
      <w:r w:rsidR="00884DB8">
        <w:rPr>
          <w:rFonts w:cs="Arial"/>
          <w:color w:val="000000"/>
        </w:rPr>
        <w:t>be provided for adjacent buildings and facilities that would be exposed to fire originating from areas undergoing construction, alteration or demolition operations.</w:t>
      </w:r>
    </w:p>
    <w:p w:rsidR="00884DB8" w:rsidRDefault="00884DB8" w:rsidP="00884DB8">
      <w:pPr>
        <w:pStyle w:val="NoSpacing"/>
        <w:spacing w:line="276" w:lineRule="auto"/>
        <w:rPr>
          <w:rFonts w:cs="Arial"/>
          <w:color w:val="000000"/>
        </w:rPr>
      </w:pPr>
    </w:p>
    <w:p w:rsidR="00884DB8" w:rsidRDefault="00884DB8" w:rsidP="00884DB8">
      <w:pPr>
        <w:pStyle w:val="NoSpacing"/>
        <w:spacing w:line="276" w:lineRule="auto"/>
        <w:rPr>
          <w:rFonts w:cs="Arial"/>
          <w:color w:val="000000"/>
        </w:rPr>
      </w:pPr>
      <w:r>
        <w:rPr>
          <w:rFonts w:cs="Arial"/>
          <w:color w:val="000000"/>
        </w:rPr>
        <w:t>The following m</w:t>
      </w:r>
      <w:r w:rsidRPr="00CC223C">
        <w:rPr>
          <w:rFonts w:cs="Arial"/>
          <w:color w:val="000000"/>
        </w:rPr>
        <w:t xml:space="preserve">ethods and materials </w:t>
      </w:r>
      <w:r w:rsidR="00A9520D">
        <w:rPr>
          <w:rFonts w:cs="Arial"/>
          <w:color w:val="000000"/>
        </w:rPr>
        <w:t>shall</w:t>
      </w:r>
      <w:r>
        <w:rPr>
          <w:rFonts w:cs="Arial"/>
          <w:color w:val="000000"/>
        </w:rPr>
        <w:t xml:space="preserve"> be </w:t>
      </w:r>
      <w:r w:rsidRPr="00CC223C">
        <w:rPr>
          <w:rFonts w:cs="Arial"/>
          <w:color w:val="000000"/>
        </w:rPr>
        <w:t>used to protect adjacent buildings and facilities</w:t>
      </w:r>
      <w:r>
        <w:rPr>
          <w:rFonts w:cs="Arial"/>
          <w:color w:val="000000"/>
        </w:rPr>
        <w:t xml:space="preserve"> from fire: </w:t>
      </w:r>
      <w:r w:rsidRPr="00CC223C">
        <w:rPr>
          <w:rFonts w:cs="Arial"/>
          <w:color w:val="000000"/>
        </w:rPr>
        <w:t xml:space="preserve"> </w:t>
      </w:r>
    </w:p>
    <w:p w:rsidR="00884DB8" w:rsidRPr="00CC223C" w:rsidRDefault="00884DB8" w:rsidP="00566DFD">
      <w:pPr>
        <w:pStyle w:val="NoSpacing"/>
        <w:numPr>
          <w:ilvl w:val="0"/>
          <w:numId w:val="9"/>
        </w:numPr>
        <w:spacing w:line="276" w:lineRule="auto"/>
        <w:rPr>
          <w:rFonts w:cs="Arial"/>
          <w:highlight w:val="green"/>
        </w:rPr>
      </w:pPr>
      <w:r w:rsidRPr="00CC223C">
        <w:rPr>
          <w:rFonts w:cs="Arial"/>
          <w:color w:val="000000"/>
          <w:highlight w:val="green"/>
        </w:rPr>
        <w:t>spatial separation</w:t>
      </w:r>
      <w:r>
        <w:rPr>
          <w:rFonts w:cs="Arial"/>
          <w:color w:val="000000"/>
          <w:highlight w:val="green"/>
        </w:rPr>
        <w:t xml:space="preserve"> of ____feet</w:t>
      </w:r>
    </w:p>
    <w:p w:rsidR="00884DB8" w:rsidRPr="00CC223C" w:rsidRDefault="00884DB8" w:rsidP="00566DFD">
      <w:pPr>
        <w:pStyle w:val="NoSpacing"/>
        <w:numPr>
          <w:ilvl w:val="0"/>
          <w:numId w:val="9"/>
        </w:numPr>
        <w:spacing w:line="276" w:lineRule="auto"/>
        <w:rPr>
          <w:rFonts w:cs="Arial"/>
          <w:highlight w:val="green"/>
        </w:rPr>
      </w:pPr>
      <w:r w:rsidRPr="00CC223C">
        <w:rPr>
          <w:rFonts w:cs="Arial"/>
          <w:color w:val="000000"/>
          <w:highlight w:val="green"/>
        </w:rPr>
        <w:t>water curtains</w:t>
      </w:r>
    </w:p>
    <w:p w:rsidR="00884DB8" w:rsidRPr="00CC223C" w:rsidRDefault="00884DB8" w:rsidP="00566DFD">
      <w:pPr>
        <w:pStyle w:val="NoSpacing"/>
        <w:numPr>
          <w:ilvl w:val="0"/>
          <w:numId w:val="9"/>
        </w:numPr>
        <w:spacing w:line="276" w:lineRule="auto"/>
        <w:rPr>
          <w:rFonts w:cs="Arial"/>
          <w:highlight w:val="green"/>
        </w:rPr>
      </w:pPr>
      <w:r w:rsidRPr="00CC223C">
        <w:rPr>
          <w:rFonts w:cs="Arial"/>
          <w:color w:val="000000"/>
          <w:highlight w:val="green"/>
        </w:rPr>
        <w:t>gypsum sheathing with 1 hr fire rating</w:t>
      </w:r>
    </w:p>
    <w:p w:rsidR="00884DB8" w:rsidRPr="00CC223C" w:rsidRDefault="00884DB8" w:rsidP="00566DFD">
      <w:pPr>
        <w:pStyle w:val="NoSpacing"/>
        <w:numPr>
          <w:ilvl w:val="0"/>
          <w:numId w:val="9"/>
        </w:numPr>
        <w:spacing w:line="276" w:lineRule="auto"/>
        <w:rPr>
          <w:rFonts w:cs="Arial"/>
          <w:highlight w:val="green"/>
        </w:rPr>
      </w:pPr>
      <w:r w:rsidRPr="00CC223C">
        <w:rPr>
          <w:rFonts w:cs="Arial"/>
          <w:color w:val="000000"/>
          <w:highlight w:val="green"/>
        </w:rPr>
        <w:t>fire</w:t>
      </w:r>
      <w:r>
        <w:rPr>
          <w:rFonts w:cs="Arial"/>
          <w:color w:val="000000"/>
          <w:highlight w:val="green"/>
        </w:rPr>
        <w:t xml:space="preserve"> retardant </w:t>
      </w:r>
      <w:r w:rsidRPr="00CC223C">
        <w:rPr>
          <w:rFonts w:cs="Arial"/>
          <w:color w:val="000000"/>
          <w:highlight w:val="green"/>
        </w:rPr>
        <w:t>tarpaulin</w:t>
      </w:r>
      <w:r>
        <w:rPr>
          <w:rFonts w:cs="Arial"/>
          <w:color w:val="000000"/>
          <w:highlight w:val="green"/>
        </w:rPr>
        <w:t>s</w:t>
      </w:r>
    </w:p>
    <w:p w:rsidR="00884DB8" w:rsidRDefault="00884DB8" w:rsidP="00A95CAA">
      <w:pPr>
        <w:pStyle w:val="NoSpacing"/>
        <w:spacing w:line="276" w:lineRule="auto"/>
      </w:pPr>
    </w:p>
    <w:p w:rsidR="00A9520D" w:rsidRDefault="00A9520D" w:rsidP="00A95CAA">
      <w:pPr>
        <w:pStyle w:val="NoSpacing"/>
        <w:spacing w:line="276" w:lineRule="auto"/>
      </w:pPr>
      <w:r>
        <w:t>Where part of the building continues to be occupied, the occupied part shall be separated from the part being demolished or constructed by a fire separation having a</w:t>
      </w:r>
      <w:r w:rsidR="00443D1F">
        <w:t xml:space="preserve"> </w:t>
      </w:r>
      <w:r>
        <w:t>fire-resistance rating of not less than 1 hr.</w:t>
      </w:r>
    </w:p>
    <w:p w:rsidR="00884DB8" w:rsidRDefault="00884DB8" w:rsidP="00A95CAA">
      <w:pPr>
        <w:pStyle w:val="NoSpacing"/>
        <w:spacing w:line="276" w:lineRule="auto"/>
      </w:pPr>
    </w:p>
    <w:p w:rsidR="001B6AD0" w:rsidRDefault="00443D1F" w:rsidP="00A95CAA">
      <w:pPr>
        <w:pStyle w:val="NoSpacing"/>
        <w:spacing w:line="276" w:lineRule="auto"/>
        <w:rPr>
          <w:b/>
        </w:rPr>
      </w:pPr>
      <w:r>
        <w:rPr>
          <w:b/>
        </w:rPr>
        <w:t>FIRE PROTECTION</w:t>
      </w:r>
      <w:r w:rsidR="001B6AD0" w:rsidRPr="001B6AD0">
        <w:rPr>
          <w:b/>
        </w:rPr>
        <w:t xml:space="preserve"> </w:t>
      </w:r>
      <w:r w:rsidR="001B6AD0">
        <w:rPr>
          <w:b/>
        </w:rPr>
        <w:t>SYSTEM</w:t>
      </w:r>
      <w:r>
        <w:rPr>
          <w:b/>
        </w:rPr>
        <w:t>S</w:t>
      </w:r>
    </w:p>
    <w:p w:rsidR="001B6AD0" w:rsidRDefault="001B6AD0" w:rsidP="00A95CAA">
      <w:pPr>
        <w:pStyle w:val="NoSpacing"/>
        <w:spacing w:line="276" w:lineRule="auto"/>
        <w:rPr>
          <w:b/>
        </w:rPr>
      </w:pPr>
    </w:p>
    <w:p w:rsidR="00B71C3A" w:rsidRDefault="00B71C3A" w:rsidP="00A95CAA">
      <w:pPr>
        <w:pStyle w:val="NoSpacing"/>
        <w:spacing w:line="276" w:lineRule="auto"/>
      </w:pPr>
      <w:r w:rsidRPr="006B27AC">
        <w:rPr>
          <w:highlight w:val="green"/>
        </w:rPr>
        <w:t>The</w:t>
      </w:r>
      <w:r w:rsidR="00443D1F" w:rsidRPr="006B27AC">
        <w:rPr>
          <w:highlight w:val="green"/>
        </w:rPr>
        <w:t xml:space="preserve"> fire protection system</w:t>
      </w:r>
      <w:r w:rsidRPr="006B27AC">
        <w:rPr>
          <w:highlight w:val="green"/>
        </w:rPr>
        <w:t>(s)</w:t>
      </w:r>
      <w:r w:rsidR="00443D1F" w:rsidRPr="006B27AC">
        <w:rPr>
          <w:highlight w:val="green"/>
        </w:rPr>
        <w:t xml:space="preserve"> </w:t>
      </w:r>
      <w:r w:rsidRPr="006B27AC">
        <w:rPr>
          <w:highlight w:val="green"/>
        </w:rPr>
        <w:t>in the building</w:t>
      </w:r>
      <w:r w:rsidR="00443D1F" w:rsidRPr="006B27AC">
        <w:rPr>
          <w:highlight w:val="green"/>
        </w:rPr>
        <w:t xml:space="preserve"> shall remain operational throughout the construction, alteration or demolition </w:t>
      </w:r>
      <w:r w:rsidRPr="006B27AC">
        <w:rPr>
          <w:highlight w:val="green"/>
        </w:rPr>
        <w:t>operation.</w:t>
      </w:r>
    </w:p>
    <w:p w:rsidR="00B71C3A" w:rsidRDefault="00B71C3A" w:rsidP="00A95CAA">
      <w:pPr>
        <w:pStyle w:val="NoSpacing"/>
        <w:spacing w:line="276" w:lineRule="auto"/>
      </w:pPr>
    </w:p>
    <w:p w:rsidR="00443D1F" w:rsidRDefault="00B71C3A" w:rsidP="00A95CAA">
      <w:pPr>
        <w:pStyle w:val="NoSpacing"/>
        <w:spacing w:line="276" w:lineRule="auto"/>
      </w:pPr>
      <w:r w:rsidRPr="008A5679">
        <w:rPr>
          <w:highlight w:val="yellow"/>
        </w:rPr>
        <w:t>or</w:t>
      </w:r>
      <w:r w:rsidR="00443D1F">
        <w:t xml:space="preserve"> </w:t>
      </w:r>
    </w:p>
    <w:p w:rsidR="00443D1F" w:rsidRDefault="00443D1F" w:rsidP="00A95CAA">
      <w:pPr>
        <w:pStyle w:val="NoSpacing"/>
        <w:spacing w:line="276" w:lineRule="auto"/>
      </w:pPr>
    </w:p>
    <w:p w:rsidR="008A5679" w:rsidRDefault="00643778" w:rsidP="00A95CAA">
      <w:pPr>
        <w:pStyle w:val="NoSpacing"/>
        <w:spacing w:line="276" w:lineRule="auto"/>
      </w:pPr>
      <w:r w:rsidRPr="00DE0B3C">
        <w:rPr>
          <w:highlight w:val="green"/>
        </w:rPr>
        <w:t xml:space="preserve">Describe which parts or zones of the fire alarm or sprinkler system </w:t>
      </w:r>
      <w:r w:rsidR="00DE0B3C" w:rsidRPr="00DE0B3C">
        <w:rPr>
          <w:highlight w:val="green"/>
        </w:rPr>
        <w:t>is to be</w:t>
      </w:r>
      <w:r w:rsidR="00B71C3A" w:rsidRPr="00DE0B3C">
        <w:rPr>
          <w:highlight w:val="green"/>
        </w:rPr>
        <w:t xml:space="preserve"> temporarily shut down</w:t>
      </w:r>
      <w:r w:rsidR="00DE0B3C">
        <w:t xml:space="preserve">. </w:t>
      </w:r>
    </w:p>
    <w:p w:rsidR="008A5679" w:rsidRDefault="008A5679" w:rsidP="00A95CAA">
      <w:pPr>
        <w:pStyle w:val="NoSpacing"/>
        <w:spacing w:line="276" w:lineRule="auto"/>
      </w:pPr>
    </w:p>
    <w:p w:rsidR="00443D1F" w:rsidRDefault="00DE0B3C" w:rsidP="00A95CAA">
      <w:pPr>
        <w:pStyle w:val="NoSpacing"/>
        <w:spacing w:line="276" w:lineRule="auto"/>
      </w:pPr>
      <w:r>
        <w:t>T</w:t>
      </w:r>
      <w:r w:rsidR="00B71C3A">
        <w:t>he following alternative measures shall be taken to ensure protection is maintained:</w:t>
      </w:r>
    </w:p>
    <w:p w:rsidR="00B71C3A" w:rsidRPr="0055642D" w:rsidRDefault="00EA350F" w:rsidP="00566DFD">
      <w:pPr>
        <w:pStyle w:val="NoSpacing"/>
        <w:numPr>
          <w:ilvl w:val="0"/>
          <w:numId w:val="10"/>
        </w:numPr>
        <w:spacing w:line="276" w:lineRule="auto"/>
        <w:rPr>
          <w:highlight w:val="green"/>
        </w:rPr>
      </w:pPr>
      <w:r w:rsidRPr="0055642D">
        <w:rPr>
          <w:highlight w:val="green"/>
        </w:rPr>
        <w:t>f</w:t>
      </w:r>
      <w:r w:rsidR="00B71C3A" w:rsidRPr="0055642D">
        <w:rPr>
          <w:highlight w:val="green"/>
        </w:rPr>
        <w:t xml:space="preserve">ire </w:t>
      </w:r>
      <w:r w:rsidR="00645FD2" w:rsidRPr="0055642D">
        <w:rPr>
          <w:highlight w:val="green"/>
        </w:rPr>
        <w:t>w</w:t>
      </w:r>
      <w:r w:rsidR="00B71C3A" w:rsidRPr="0055642D">
        <w:rPr>
          <w:highlight w:val="green"/>
        </w:rPr>
        <w:t xml:space="preserve">atch </w:t>
      </w:r>
      <w:r w:rsidR="0055642D">
        <w:rPr>
          <w:highlight w:val="green"/>
        </w:rPr>
        <w:t>shall</w:t>
      </w:r>
      <w:r w:rsidR="00B71C3A" w:rsidRPr="0055642D">
        <w:rPr>
          <w:highlight w:val="green"/>
        </w:rPr>
        <w:t xml:space="preserve"> be established</w:t>
      </w:r>
    </w:p>
    <w:p w:rsidR="00B71C3A" w:rsidRPr="0055642D" w:rsidRDefault="00EA350F" w:rsidP="00566DFD">
      <w:pPr>
        <w:pStyle w:val="NoSpacing"/>
        <w:numPr>
          <w:ilvl w:val="0"/>
          <w:numId w:val="10"/>
        </w:numPr>
        <w:spacing w:line="276" w:lineRule="auto"/>
        <w:rPr>
          <w:highlight w:val="green"/>
        </w:rPr>
      </w:pPr>
      <w:r w:rsidRPr="0055642D">
        <w:rPr>
          <w:highlight w:val="green"/>
        </w:rPr>
        <w:t>e</w:t>
      </w:r>
      <w:r w:rsidR="00B71C3A" w:rsidRPr="0055642D">
        <w:rPr>
          <w:highlight w:val="green"/>
        </w:rPr>
        <w:t xml:space="preserve">mergency hose lines </w:t>
      </w:r>
      <w:r w:rsidR="0055642D">
        <w:rPr>
          <w:highlight w:val="green"/>
        </w:rPr>
        <w:t>shall</w:t>
      </w:r>
      <w:r w:rsidR="00B71C3A" w:rsidRPr="0055642D">
        <w:rPr>
          <w:highlight w:val="green"/>
        </w:rPr>
        <w:t xml:space="preserve"> be in pl</w:t>
      </w:r>
      <w:r w:rsidR="00E51645">
        <w:rPr>
          <w:highlight w:val="green"/>
        </w:rPr>
        <w:t>ace</w:t>
      </w:r>
    </w:p>
    <w:p w:rsidR="00B71C3A" w:rsidRPr="0055642D" w:rsidRDefault="00EA350F" w:rsidP="00566DFD">
      <w:pPr>
        <w:pStyle w:val="NoSpacing"/>
        <w:numPr>
          <w:ilvl w:val="0"/>
          <w:numId w:val="10"/>
        </w:numPr>
        <w:spacing w:line="276" w:lineRule="auto"/>
        <w:rPr>
          <w:highlight w:val="green"/>
        </w:rPr>
      </w:pPr>
      <w:r w:rsidRPr="0055642D">
        <w:rPr>
          <w:highlight w:val="green"/>
        </w:rPr>
        <w:t>p</w:t>
      </w:r>
      <w:r w:rsidR="00B71C3A" w:rsidRPr="0055642D">
        <w:rPr>
          <w:highlight w:val="green"/>
        </w:rPr>
        <w:t xml:space="preserve">ortable fire extinguishers </w:t>
      </w:r>
      <w:r w:rsidR="0055642D">
        <w:rPr>
          <w:highlight w:val="green"/>
        </w:rPr>
        <w:t>shall</w:t>
      </w:r>
      <w:r w:rsidR="00B71C3A" w:rsidRPr="0055642D">
        <w:rPr>
          <w:highlight w:val="green"/>
        </w:rPr>
        <w:t xml:space="preserve"> be </w:t>
      </w:r>
      <w:r w:rsidR="00E51645">
        <w:rPr>
          <w:highlight w:val="green"/>
        </w:rPr>
        <w:t>in place</w:t>
      </w:r>
    </w:p>
    <w:p w:rsidR="00B71C3A" w:rsidRPr="0055642D" w:rsidRDefault="00EA350F" w:rsidP="00566DFD">
      <w:pPr>
        <w:pStyle w:val="NoSpacing"/>
        <w:numPr>
          <w:ilvl w:val="0"/>
          <w:numId w:val="10"/>
        </w:numPr>
        <w:spacing w:line="276" w:lineRule="auto"/>
        <w:rPr>
          <w:highlight w:val="green"/>
        </w:rPr>
      </w:pPr>
      <w:r w:rsidRPr="0055642D">
        <w:rPr>
          <w:highlight w:val="green"/>
        </w:rPr>
        <w:t>a</w:t>
      </w:r>
      <w:r w:rsidR="00B71C3A" w:rsidRPr="0055642D">
        <w:rPr>
          <w:highlight w:val="green"/>
        </w:rPr>
        <w:t xml:space="preserve"> temporary standpipe system </w:t>
      </w:r>
      <w:r w:rsidR="0055642D">
        <w:rPr>
          <w:highlight w:val="green"/>
        </w:rPr>
        <w:t>shall</w:t>
      </w:r>
      <w:r w:rsidR="00B71C3A" w:rsidRPr="0055642D">
        <w:rPr>
          <w:highlight w:val="green"/>
        </w:rPr>
        <w:t xml:space="preserve"> be in place w</w:t>
      </w:r>
      <w:r w:rsidR="00E51645">
        <w:rPr>
          <w:highlight w:val="green"/>
        </w:rPr>
        <w:t>ith fire department connections</w:t>
      </w:r>
    </w:p>
    <w:p w:rsidR="00EA350F" w:rsidRDefault="00EA350F" w:rsidP="00566DFD">
      <w:pPr>
        <w:pStyle w:val="NoSpacing"/>
        <w:numPr>
          <w:ilvl w:val="0"/>
          <w:numId w:val="10"/>
        </w:numPr>
        <w:spacing w:line="276" w:lineRule="auto"/>
        <w:rPr>
          <w:highlight w:val="green"/>
        </w:rPr>
      </w:pPr>
      <w:r w:rsidRPr="0055642D">
        <w:rPr>
          <w:highlight w:val="green"/>
        </w:rPr>
        <w:t xml:space="preserve">A temporary fire department connection </w:t>
      </w:r>
      <w:r w:rsidR="0055642D">
        <w:rPr>
          <w:highlight w:val="green"/>
        </w:rPr>
        <w:t>shall</w:t>
      </w:r>
      <w:r w:rsidRPr="0055642D">
        <w:rPr>
          <w:highlight w:val="green"/>
        </w:rPr>
        <w:t xml:space="preserve"> be co</w:t>
      </w:r>
      <w:r w:rsidR="00E51645">
        <w:rPr>
          <w:highlight w:val="green"/>
        </w:rPr>
        <w:t>nnected to the sprinkler system</w:t>
      </w:r>
    </w:p>
    <w:p w:rsidR="00643778" w:rsidRDefault="00643778" w:rsidP="00566DFD">
      <w:pPr>
        <w:pStyle w:val="NoSpacing"/>
        <w:numPr>
          <w:ilvl w:val="0"/>
          <w:numId w:val="10"/>
        </w:numPr>
        <w:spacing w:line="276" w:lineRule="auto"/>
        <w:rPr>
          <w:highlight w:val="green"/>
        </w:rPr>
      </w:pPr>
      <w:r>
        <w:rPr>
          <w:highlight w:val="green"/>
        </w:rPr>
        <w:t>Sprinklers removed from service will be replaced with temporary smoke detectors</w:t>
      </w:r>
    </w:p>
    <w:p w:rsidR="00DE0B3C" w:rsidRPr="0055642D" w:rsidRDefault="00DE0B3C" w:rsidP="00566DFD">
      <w:pPr>
        <w:pStyle w:val="NoSpacing"/>
        <w:numPr>
          <w:ilvl w:val="0"/>
          <w:numId w:val="10"/>
        </w:numPr>
        <w:spacing w:line="276" w:lineRule="auto"/>
        <w:rPr>
          <w:highlight w:val="green"/>
        </w:rPr>
      </w:pPr>
      <w:r>
        <w:rPr>
          <w:highlight w:val="green"/>
        </w:rPr>
        <w:t>Etc…..</w:t>
      </w:r>
    </w:p>
    <w:p w:rsidR="00EA350F" w:rsidRDefault="00EA350F" w:rsidP="00EA350F">
      <w:pPr>
        <w:pStyle w:val="NoSpacing"/>
        <w:spacing w:line="276" w:lineRule="auto"/>
      </w:pPr>
    </w:p>
    <w:p w:rsidR="001B6AD0" w:rsidRDefault="00EA350F" w:rsidP="00EA350F">
      <w:pPr>
        <w:pStyle w:val="NoSpacing"/>
        <w:spacing w:line="276" w:lineRule="auto"/>
      </w:pPr>
      <w:r>
        <w:t>During construction, t</w:t>
      </w:r>
      <w:r w:rsidR="001B6AD0">
        <w:t>he s</w:t>
      </w:r>
      <w:r w:rsidR="001B6AD0" w:rsidRPr="001B6AD0">
        <w:t>tand</w:t>
      </w:r>
      <w:r w:rsidR="001B6AD0">
        <w:t>pipe sys</w:t>
      </w:r>
      <w:r w:rsidR="00A9520D">
        <w:t>tem shall</w:t>
      </w:r>
      <w:r w:rsidR="001B6AD0">
        <w:t xml:space="preserve"> be installed progressively, in conform</w:t>
      </w:r>
      <w:r>
        <w:t>ance with the BC Building Code.</w:t>
      </w:r>
    </w:p>
    <w:p w:rsidR="00EA350F" w:rsidRDefault="00EA350F" w:rsidP="00A95CAA">
      <w:pPr>
        <w:pStyle w:val="NoSpacing"/>
        <w:spacing w:line="276" w:lineRule="auto"/>
      </w:pPr>
    </w:p>
    <w:p w:rsidR="00706793" w:rsidRDefault="00706793" w:rsidP="00A95CAA">
      <w:pPr>
        <w:pStyle w:val="NoSpacing"/>
        <w:spacing w:line="276" w:lineRule="auto"/>
      </w:pPr>
      <w:r>
        <w:t>D</w:t>
      </w:r>
      <w:r w:rsidR="00EA350F">
        <w:t>uring demolition</w:t>
      </w:r>
      <w:r>
        <w:t xml:space="preserve">, </w:t>
      </w:r>
      <w:r w:rsidR="00652927">
        <w:t>the standpipe system, together with fire department connections and valves, will be maintained in operable condition on all storey</w:t>
      </w:r>
      <w:r w:rsidR="009B16F2">
        <w:t>’</w:t>
      </w:r>
      <w:r w:rsidR="00652927">
        <w:t>s below the one being demolished, except for the storey immediately below it.</w:t>
      </w:r>
    </w:p>
    <w:p w:rsidR="00706793" w:rsidRPr="001B6AD0" w:rsidRDefault="00706793" w:rsidP="00A95CAA">
      <w:pPr>
        <w:pStyle w:val="NoSpacing"/>
        <w:spacing w:line="276" w:lineRule="auto"/>
      </w:pPr>
    </w:p>
    <w:p w:rsidR="001B6AD0" w:rsidRDefault="008046B8" w:rsidP="00A95CAA">
      <w:pPr>
        <w:pStyle w:val="NoSpacing"/>
        <w:spacing w:line="276" w:lineRule="auto"/>
        <w:rPr>
          <w:b/>
        </w:rPr>
      </w:pPr>
      <w:r>
        <w:rPr>
          <w:b/>
        </w:rPr>
        <w:t>PREVENTING FALSE ALARMS</w:t>
      </w:r>
    </w:p>
    <w:p w:rsidR="00643778" w:rsidRDefault="00643778" w:rsidP="00A95CAA">
      <w:pPr>
        <w:pStyle w:val="NoSpacing"/>
        <w:spacing w:line="276" w:lineRule="auto"/>
        <w:rPr>
          <w:b/>
        </w:rPr>
      </w:pPr>
    </w:p>
    <w:p w:rsidR="00B25F66" w:rsidRDefault="009D74A3" w:rsidP="00A95CAA">
      <w:pPr>
        <w:pStyle w:val="NoSpacing"/>
        <w:spacing w:line="276" w:lineRule="auto"/>
      </w:pPr>
      <w:r>
        <w:t>Activation of the fire alarm system during</w:t>
      </w:r>
      <w:r w:rsidR="00B25F66" w:rsidRPr="00B25F66">
        <w:t xml:space="preserve"> construction </w:t>
      </w:r>
      <w:r>
        <w:t>is</w:t>
      </w:r>
      <w:r w:rsidR="00B25F66" w:rsidRPr="00B25F66">
        <w:t xml:space="preserve"> typically caused by welding </w:t>
      </w:r>
      <w:r>
        <w:t xml:space="preserve">fumes, </w:t>
      </w:r>
      <w:r w:rsidR="00B25F66" w:rsidRPr="00B25F66">
        <w:t xml:space="preserve">painting fumes, </w:t>
      </w:r>
      <w:r>
        <w:t xml:space="preserve">drywall </w:t>
      </w:r>
      <w:r w:rsidR="00B25F66" w:rsidRPr="00B25F66">
        <w:t>dust and damage to fire alarm wiring and devices.</w:t>
      </w:r>
    </w:p>
    <w:p w:rsidR="009D74A3" w:rsidRDefault="009D74A3" w:rsidP="00A95CAA">
      <w:pPr>
        <w:pStyle w:val="NoSpacing"/>
        <w:spacing w:line="276" w:lineRule="auto"/>
      </w:pPr>
    </w:p>
    <w:p w:rsidR="00B25F66" w:rsidRDefault="00DE0B3C" w:rsidP="00A95CAA">
      <w:pPr>
        <w:pStyle w:val="NoSpacing"/>
        <w:spacing w:line="276" w:lineRule="auto"/>
      </w:pPr>
      <w:r w:rsidRPr="00DE0B3C">
        <w:rPr>
          <w:highlight w:val="green"/>
        </w:rPr>
        <w:t>Describe how false fire alarms can be prevented at the work site.</w:t>
      </w:r>
      <w:r w:rsidR="008E04FD">
        <w:rPr>
          <w:highlight w:val="green"/>
        </w:rPr>
        <w:t xml:space="preserve"> </w:t>
      </w:r>
      <w:r w:rsidRPr="00DE0B3C">
        <w:rPr>
          <w:highlight w:val="green"/>
        </w:rPr>
        <w:t xml:space="preserve">For example: </w:t>
      </w:r>
      <w:r w:rsidR="00225633" w:rsidRPr="00DE0B3C">
        <w:rPr>
          <w:highlight w:val="green"/>
        </w:rPr>
        <w:t xml:space="preserve">Smoke detectors in the work area </w:t>
      </w:r>
      <w:r w:rsidRPr="00DE0B3C">
        <w:rPr>
          <w:highlight w:val="green"/>
        </w:rPr>
        <w:t>will</w:t>
      </w:r>
      <w:r w:rsidR="00643778" w:rsidRPr="00DE0B3C">
        <w:rPr>
          <w:highlight w:val="green"/>
        </w:rPr>
        <w:t xml:space="preserve"> </w:t>
      </w:r>
      <w:r w:rsidR="00225633" w:rsidRPr="00DE0B3C">
        <w:rPr>
          <w:highlight w:val="green"/>
        </w:rPr>
        <w:t>be bagged to keep dust</w:t>
      </w:r>
      <w:r w:rsidR="002C71CF">
        <w:rPr>
          <w:highlight w:val="green"/>
        </w:rPr>
        <w:t xml:space="preserve"> from entering the device</w:t>
      </w:r>
      <w:r w:rsidR="00643778" w:rsidRPr="00DE0B3C">
        <w:rPr>
          <w:highlight w:val="green"/>
        </w:rPr>
        <w:t xml:space="preserve">. Bags will be removed at the end of each shift. Fire </w:t>
      </w:r>
      <w:r w:rsidR="00643778" w:rsidRPr="002C71CF">
        <w:rPr>
          <w:highlight w:val="green"/>
        </w:rPr>
        <w:t xml:space="preserve">watch </w:t>
      </w:r>
      <w:r w:rsidR="002C71CF" w:rsidRPr="002C71CF">
        <w:rPr>
          <w:highlight w:val="green"/>
        </w:rPr>
        <w:t>will be in effect  while detectors are bagged.</w:t>
      </w:r>
    </w:p>
    <w:p w:rsidR="00DE0B3C" w:rsidRDefault="00DE0B3C" w:rsidP="00A95CAA">
      <w:pPr>
        <w:pStyle w:val="NoSpacing"/>
        <w:spacing w:line="276" w:lineRule="auto"/>
      </w:pPr>
    </w:p>
    <w:p w:rsidR="00B25F66" w:rsidRDefault="009D74A3" w:rsidP="00A95CAA">
      <w:pPr>
        <w:pStyle w:val="NoSpacing"/>
        <w:spacing w:line="276" w:lineRule="auto"/>
      </w:pPr>
      <w:r>
        <w:t>The owner or occupier of a</w:t>
      </w:r>
      <w:r w:rsidR="00E07E70">
        <w:t xml:space="preserve"> property </w:t>
      </w:r>
      <w:r w:rsidR="00AC7725">
        <w:t>may</w:t>
      </w:r>
      <w:r w:rsidR="00E07E70">
        <w:t xml:space="preserve"> incur a fee where the Fire Department response to a false alarm is the third </w:t>
      </w:r>
      <w:r w:rsidR="00E07E70">
        <w:rPr>
          <w:spacing w:val="3"/>
        </w:rPr>
        <w:t xml:space="preserve">or </w:t>
      </w:r>
      <w:r w:rsidR="00E07E70">
        <w:t>greater number of false alarms originating from one fire alarm system in any twelve (12) month period</w:t>
      </w:r>
      <w:r w:rsidR="00AC7725">
        <w:t>.</w:t>
      </w:r>
    </w:p>
    <w:p w:rsidR="00AC7725" w:rsidRDefault="00AC7725" w:rsidP="00A95CAA">
      <w:pPr>
        <w:pStyle w:val="NoSpacing"/>
        <w:spacing w:line="276" w:lineRule="auto"/>
        <w:rPr>
          <w:b/>
        </w:rPr>
      </w:pPr>
    </w:p>
    <w:p w:rsidR="008E04FD" w:rsidRDefault="008E04FD" w:rsidP="00A95CAA">
      <w:pPr>
        <w:pStyle w:val="NoSpacing"/>
        <w:spacing w:line="276" w:lineRule="auto"/>
        <w:rPr>
          <w:b/>
        </w:rPr>
      </w:pPr>
    </w:p>
    <w:p w:rsidR="00E51645" w:rsidRPr="008A5679" w:rsidRDefault="002D192B" w:rsidP="00E51645">
      <w:pPr>
        <w:pStyle w:val="NoSpacing"/>
        <w:spacing w:line="276" w:lineRule="auto"/>
        <w:rPr>
          <w:b/>
          <w:sz w:val="28"/>
          <w:szCs w:val="28"/>
        </w:rPr>
      </w:pPr>
      <w:r w:rsidRPr="008A5679">
        <w:rPr>
          <w:b/>
          <w:sz w:val="28"/>
          <w:szCs w:val="28"/>
        </w:rPr>
        <w:t>6</w:t>
      </w:r>
      <w:r w:rsidR="00E51645" w:rsidRPr="008A5679">
        <w:rPr>
          <w:b/>
          <w:sz w:val="28"/>
          <w:szCs w:val="28"/>
        </w:rPr>
        <w:t>. FIRE WATCH PROCEDURES</w:t>
      </w:r>
    </w:p>
    <w:p w:rsidR="00E51645" w:rsidRPr="000F12F5" w:rsidRDefault="00E51645" w:rsidP="00E51645">
      <w:pPr>
        <w:pStyle w:val="NoSpacing"/>
        <w:spacing w:line="276" w:lineRule="auto"/>
      </w:pPr>
    </w:p>
    <w:p w:rsidR="00E51645" w:rsidRDefault="00E51645" w:rsidP="00E51645">
      <w:pPr>
        <w:pStyle w:val="Default"/>
        <w:spacing w:line="276" w:lineRule="auto"/>
        <w:rPr>
          <w:rFonts w:ascii="Arial" w:eastAsiaTheme="minorHAnsi" w:hAnsi="Arial" w:cs="Arial"/>
          <w:color w:val="auto"/>
        </w:rPr>
      </w:pPr>
      <w:r>
        <w:rPr>
          <w:rFonts w:ascii="Arial" w:eastAsiaTheme="minorHAnsi" w:hAnsi="Arial" w:cs="Arial"/>
          <w:color w:val="auto"/>
        </w:rPr>
        <w:t>I</w:t>
      </w:r>
      <w:r w:rsidRPr="000F12F5">
        <w:rPr>
          <w:rFonts w:ascii="Arial" w:eastAsiaTheme="minorHAnsi" w:hAnsi="Arial" w:cs="Arial"/>
          <w:color w:val="auto"/>
        </w:rPr>
        <w:t xml:space="preserve">n the event of a temporary </w:t>
      </w:r>
      <w:r>
        <w:rPr>
          <w:rFonts w:ascii="Arial" w:eastAsiaTheme="minorHAnsi" w:hAnsi="Arial" w:cs="Arial"/>
          <w:color w:val="auto"/>
        </w:rPr>
        <w:t>shut-down</w:t>
      </w:r>
      <w:r w:rsidRPr="000F12F5">
        <w:rPr>
          <w:rFonts w:ascii="Arial" w:eastAsiaTheme="minorHAnsi" w:hAnsi="Arial" w:cs="Arial"/>
          <w:color w:val="auto"/>
        </w:rPr>
        <w:t xml:space="preserve"> of the fire alarm system or where activities require the interruption of any fire detection, suppre</w:t>
      </w:r>
      <w:r>
        <w:rPr>
          <w:rFonts w:ascii="Arial" w:eastAsiaTheme="minorHAnsi" w:hAnsi="Arial" w:cs="Arial"/>
          <w:color w:val="auto"/>
        </w:rPr>
        <w:t xml:space="preserve">ssion or alarm system component, the </w:t>
      </w:r>
      <w:r w:rsidRPr="00D236F0">
        <w:rPr>
          <w:rFonts w:ascii="Arial" w:eastAsiaTheme="minorHAnsi" w:hAnsi="Arial" w:cs="Arial"/>
          <w:color w:val="auto"/>
          <w:highlight w:val="green"/>
        </w:rPr>
        <w:t>site supervisor</w:t>
      </w:r>
      <w:r>
        <w:rPr>
          <w:rFonts w:ascii="Arial" w:eastAsiaTheme="minorHAnsi" w:hAnsi="Arial" w:cs="Arial"/>
          <w:color w:val="auto"/>
        </w:rPr>
        <w:t xml:space="preserve"> will:</w:t>
      </w:r>
    </w:p>
    <w:p w:rsidR="00E51645" w:rsidRDefault="00E51645" w:rsidP="00E51645">
      <w:pPr>
        <w:pStyle w:val="Default"/>
        <w:spacing w:line="276" w:lineRule="auto"/>
        <w:rPr>
          <w:rFonts w:ascii="Arial" w:eastAsiaTheme="minorHAnsi" w:hAnsi="Arial" w:cs="Arial"/>
          <w:color w:val="auto"/>
        </w:rPr>
      </w:pPr>
    </w:p>
    <w:p w:rsidR="00E51645" w:rsidRPr="000F12F5" w:rsidRDefault="00E51645" w:rsidP="00566DFD">
      <w:pPr>
        <w:pStyle w:val="Default"/>
        <w:numPr>
          <w:ilvl w:val="0"/>
          <w:numId w:val="6"/>
        </w:numPr>
        <w:spacing w:line="276" w:lineRule="auto"/>
        <w:rPr>
          <w:rFonts w:ascii="Arial" w:eastAsiaTheme="minorHAnsi" w:hAnsi="Arial" w:cs="Arial"/>
          <w:color w:val="auto"/>
        </w:rPr>
      </w:pPr>
      <w:r>
        <w:rPr>
          <w:rFonts w:ascii="Arial" w:eastAsiaTheme="minorHAnsi" w:hAnsi="Arial" w:cs="Arial"/>
          <w:color w:val="auto"/>
        </w:rPr>
        <w:t>Assign a Fire Watch person(s).</w:t>
      </w:r>
    </w:p>
    <w:p w:rsidR="00E51645" w:rsidRPr="000F12F5" w:rsidRDefault="00E51645" w:rsidP="00E51645">
      <w:pPr>
        <w:pStyle w:val="Default"/>
        <w:spacing w:line="276" w:lineRule="auto"/>
        <w:rPr>
          <w:rFonts w:ascii="Arial" w:eastAsiaTheme="minorHAnsi" w:hAnsi="Arial" w:cs="Arial"/>
          <w:color w:val="auto"/>
        </w:rPr>
      </w:pPr>
    </w:p>
    <w:p w:rsidR="00E51645" w:rsidRPr="000F12F5" w:rsidRDefault="00E51645" w:rsidP="00566DFD">
      <w:pPr>
        <w:pStyle w:val="Default"/>
        <w:numPr>
          <w:ilvl w:val="0"/>
          <w:numId w:val="6"/>
        </w:numPr>
        <w:spacing w:line="276" w:lineRule="auto"/>
        <w:rPr>
          <w:rFonts w:ascii="Arial" w:eastAsiaTheme="minorHAnsi" w:hAnsi="Arial" w:cs="Arial"/>
          <w:noProof w:val="0"/>
          <w:color w:val="auto"/>
          <w:szCs w:val="24"/>
        </w:rPr>
      </w:pPr>
      <w:r w:rsidRPr="000F12F5">
        <w:rPr>
          <w:rFonts w:ascii="Arial" w:eastAsiaTheme="minorHAnsi" w:hAnsi="Arial" w:cs="Arial"/>
          <w:color w:val="auto"/>
        </w:rPr>
        <w:t xml:space="preserve">Notify the fire department and fire alarm monitoring company </w:t>
      </w:r>
      <w:r>
        <w:rPr>
          <w:rFonts w:ascii="Arial" w:eastAsiaTheme="minorHAnsi" w:hAnsi="Arial" w:cs="Arial"/>
          <w:color w:val="auto"/>
        </w:rPr>
        <w:t xml:space="preserve">that </w:t>
      </w:r>
      <w:r w:rsidRPr="000F12F5">
        <w:rPr>
          <w:rFonts w:ascii="Arial" w:eastAsiaTheme="minorHAnsi" w:hAnsi="Arial" w:cs="Arial"/>
          <w:color w:val="auto"/>
        </w:rPr>
        <w:t>the fire protection systems are off-line and again when normal operation resumes.</w:t>
      </w:r>
    </w:p>
    <w:p w:rsidR="00E51645" w:rsidRPr="000F12F5" w:rsidRDefault="00E51645" w:rsidP="00E51645">
      <w:pPr>
        <w:pStyle w:val="Default"/>
        <w:spacing w:line="276" w:lineRule="auto"/>
        <w:rPr>
          <w:rFonts w:ascii="Arial" w:eastAsiaTheme="minorHAnsi" w:hAnsi="Arial" w:cs="Arial"/>
          <w:color w:val="auto"/>
        </w:rPr>
      </w:pPr>
    </w:p>
    <w:p w:rsidR="00E51645" w:rsidRPr="000F12F5" w:rsidRDefault="00E51645" w:rsidP="00566DFD">
      <w:pPr>
        <w:pStyle w:val="Default"/>
        <w:numPr>
          <w:ilvl w:val="0"/>
          <w:numId w:val="6"/>
        </w:numPr>
        <w:spacing w:line="276" w:lineRule="auto"/>
        <w:rPr>
          <w:rFonts w:ascii="Arial" w:eastAsiaTheme="minorHAnsi" w:hAnsi="Arial" w:cs="Arial"/>
          <w:color w:val="auto"/>
        </w:rPr>
      </w:pPr>
      <w:r w:rsidRPr="000F12F5">
        <w:rPr>
          <w:rFonts w:ascii="Arial" w:hAnsi="Arial" w:cs="Arial"/>
          <w:color w:val="auto"/>
        </w:rPr>
        <w:t xml:space="preserve">Notify </w:t>
      </w:r>
      <w:r w:rsidRPr="000F12F5">
        <w:rPr>
          <w:rFonts w:ascii="Arial" w:eastAsiaTheme="minorHAnsi" w:hAnsi="Arial" w:cs="Arial"/>
          <w:color w:val="auto"/>
        </w:rPr>
        <w:t xml:space="preserve">all occupants in the building of which fire protection systems are out of order and that a Fire Watch has been instituted until </w:t>
      </w:r>
      <w:r>
        <w:rPr>
          <w:rFonts w:ascii="Arial" w:eastAsiaTheme="minorHAnsi" w:hAnsi="Arial" w:cs="Arial"/>
          <w:color w:val="auto"/>
        </w:rPr>
        <w:t>the system is back in service</w:t>
      </w:r>
      <w:r w:rsidRPr="000F12F5">
        <w:rPr>
          <w:rFonts w:ascii="Arial" w:eastAsiaTheme="minorHAnsi" w:hAnsi="Arial" w:cs="Arial"/>
          <w:color w:val="auto"/>
        </w:rPr>
        <w:t xml:space="preserve">. </w:t>
      </w:r>
    </w:p>
    <w:p w:rsidR="00E51645" w:rsidRPr="000F12F5" w:rsidRDefault="00E51645" w:rsidP="00E51645">
      <w:pPr>
        <w:pStyle w:val="Default"/>
        <w:spacing w:line="276" w:lineRule="auto"/>
        <w:rPr>
          <w:rFonts w:ascii="Arial" w:eastAsiaTheme="minorHAnsi" w:hAnsi="Arial" w:cs="Arial"/>
          <w:color w:val="auto"/>
        </w:rPr>
      </w:pPr>
    </w:p>
    <w:p w:rsidR="00E51645" w:rsidRPr="00D236F0" w:rsidRDefault="00E51645" w:rsidP="00566DFD">
      <w:pPr>
        <w:pStyle w:val="Default"/>
        <w:numPr>
          <w:ilvl w:val="0"/>
          <w:numId w:val="6"/>
        </w:numPr>
        <w:spacing w:line="276" w:lineRule="auto"/>
        <w:rPr>
          <w:rFonts w:ascii="Arial" w:eastAsiaTheme="minorHAnsi" w:hAnsi="Arial" w:cs="Arial"/>
          <w:color w:val="auto"/>
        </w:rPr>
      </w:pPr>
      <w:r w:rsidRPr="00D236F0">
        <w:rPr>
          <w:rFonts w:ascii="Arial" w:eastAsiaTheme="minorHAnsi" w:hAnsi="Arial" w:cs="Arial"/>
          <w:color w:val="auto"/>
        </w:rPr>
        <w:t>Post signage throughout the common areas of the building indicating which fire protection system are out of order and that a</w:t>
      </w:r>
      <w:r>
        <w:rPr>
          <w:rFonts w:ascii="Arial" w:eastAsiaTheme="minorHAnsi" w:hAnsi="Arial" w:cs="Arial"/>
          <w:color w:val="auto"/>
        </w:rPr>
        <w:t xml:space="preserve"> Fire Watch has been instituted.</w:t>
      </w:r>
    </w:p>
    <w:p w:rsidR="00060F2A" w:rsidRDefault="00060F2A" w:rsidP="00E51645">
      <w:pPr>
        <w:pStyle w:val="Default"/>
        <w:spacing w:line="276" w:lineRule="auto"/>
        <w:rPr>
          <w:rFonts w:ascii="Arial" w:eastAsiaTheme="minorHAnsi" w:hAnsi="Arial" w:cs="Arial"/>
          <w:b/>
          <w:color w:val="auto"/>
        </w:rPr>
      </w:pPr>
    </w:p>
    <w:p w:rsidR="00E51645" w:rsidRPr="003852E1" w:rsidRDefault="00E51645" w:rsidP="00E51645">
      <w:pPr>
        <w:pStyle w:val="Default"/>
        <w:spacing w:line="276" w:lineRule="auto"/>
        <w:rPr>
          <w:rFonts w:ascii="Arial" w:eastAsiaTheme="minorHAnsi" w:hAnsi="Arial" w:cs="Arial"/>
          <w:b/>
          <w:color w:val="auto"/>
        </w:rPr>
      </w:pPr>
      <w:r w:rsidRPr="003852E1">
        <w:rPr>
          <w:rFonts w:ascii="Arial" w:eastAsiaTheme="minorHAnsi" w:hAnsi="Arial" w:cs="Arial"/>
          <w:b/>
          <w:color w:val="auto"/>
        </w:rPr>
        <w:t>DUTIES OF FIRE WATCH PERSONNEL</w:t>
      </w:r>
    </w:p>
    <w:p w:rsidR="00E51645" w:rsidRPr="00D236F0" w:rsidRDefault="00E51645" w:rsidP="00E51645">
      <w:pPr>
        <w:pStyle w:val="Default"/>
        <w:spacing w:line="276" w:lineRule="auto"/>
        <w:rPr>
          <w:rFonts w:ascii="Arial" w:eastAsiaTheme="minorHAnsi" w:hAnsi="Arial" w:cs="Arial"/>
          <w:b/>
          <w:color w:val="FF0000"/>
        </w:rPr>
      </w:pPr>
    </w:p>
    <w:p w:rsidR="00E51645" w:rsidRPr="00D236F0" w:rsidRDefault="00E51645" w:rsidP="00566DFD">
      <w:pPr>
        <w:pStyle w:val="Default"/>
        <w:numPr>
          <w:ilvl w:val="0"/>
          <w:numId w:val="7"/>
        </w:numPr>
        <w:spacing w:line="276" w:lineRule="auto"/>
        <w:rPr>
          <w:rFonts w:ascii="Arial" w:eastAsiaTheme="minorHAnsi" w:hAnsi="Arial" w:cs="Arial"/>
          <w:color w:val="auto"/>
        </w:rPr>
      </w:pPr>
      <w:r w:rsidRPr="00D236F0">
        <w:rPr>
          <w:rFonts w:ascii="Arial" w:eastAsiaTheme="minorHAnsi" w:hAnsi="Arial" w:cs="Arial"/>
          <w:color w:val="auto"/>
        </w:rPr>
        <w:t>Keep a diligent watch for smoke or fire in affected areas.</w:t>
      </w:r>
    </w:p>
    <w:p w:rsidR="00E51645" w:rsidRPr="00D236F0" w:rsidRDefault="00E51645" w:rsidP="00E51645">
      <w:pPr>
        <w:pStyle w:val="Default"/>
        <w:spacing w:line="276" w:lineRule="auto"/>
        <w:rPr>
          <w:rFonts w:ascii="Arial" w:eastAsiaTheme="minorHAnsi" w:hAnsi="Arial" w:cs="Arial"/>
          <w:color w:val="auto"/>
        </w:rPr>
      </w:pPr>
    </w:p>
    <w:p w:rsidR="00E51645" w:rsidRPr="00D236F0" w:rsidRDefault="00E51645" w:rsidP="00566DFD">
      <w:pPr>
        <w:pStyle w:val="Default"/>
        <w:numPr>
          <w:ilvl w:val="0"/>
          <w:numId w:val="7"/>
        </w:numPr>
        <w:spacing w:line="276" w:lineRule="auto"/>
        <w:rPr>
          <w:rFonts w:ascii="Arial" w:eastAsiaTheme="minorHAnsi" w:hAnsi="Arial" w:cs="Arial"/>
          <w:color w:val="auto"/>
        </w:rPr>
      </w:pPr>
      <w:r w:rsidRPr="00D236F0">
        <w:rPr>
          <w:rFonts w:ascii="Arial" w:eastAsiaTheme="minorHAnsi" w:hAnsi="Arial" w:cs="Arial"/>
          <w:color w:val="auto"/>
        </w:rPr>
        <w:t>Patrol the affected area at least once per hour on a 24 hour basis while the building is occupied.</w:t>
      </w:r>
    </w:p>
    <w:p w:rsidR="00E51645" w:rsidRPr="00D236F0" w:rsidRDefault="00E51645" w:rsidP="00E51645">
      <w:pPr>
        <w:pStyle w:val="Default"/>
        <w:spacing w:line="276" w:lineRule="auto"/>
        <w:rPr>
          <w:rFonts w:ascii="Arial" w:eastAsiaTheme="minorHAnsi" w:hAnsi="Arial" w:cs="Arial"/>
          <w:color w:val="auto"/>
        </w:rPr>
      </w:pPr>
    </w:p>
    <w:p w:rsidR="00E51645" w:rsidRPr="00D236F0" w:rsidRDefault="00E51645" w:rsidP="00566DFD">
      <w:pPr>
        <w:pStyle w:val="Default"/>
        <w:numPr>
          <w:ilvl w:val="0"/>
          <w:numId w:val="7"/>
        </w:numPr>
        <w:spacing w:line="276" w:lineRule="auto"/>
        <w:rPr>
          <w:rFonts w:ascii="Arial" w:eastAsiaTheme="minorHAnsi" w:hAnsi="Arial" w:cs="Arial"/>
          <w:color w:val="auto"/>
        </w:rPr>
      </w:pPr>
      <w:r w:rsidRPr="00D236F0">
        <w:rPr>
          <w:rFonts w:ascii="Arial" w:eastAsiaTheme="minorHAnsi" w:hAnsi="Arial" w:cs="Arial"/>
          <w:color w:val="auto"/>
        </w:rPr>
        <w:t xml:space="preserve">Keep a logbook and record the time each patrol was completed and initial each entry.  </w:t>
      </w:r>
    </w:p>
    <w:p w:rsidR="00E51645" w:rsidRPr="00D236F0" w:rsidRDefault="00E51645" w:rsidP="00E51645">
      <w:pPr>
        <w:pStyle w:val="Default"/>
        <w:spacing w:line="276" w:lineRule="auto"/>
        <w:rPr>
          <w:rFonts w:ascii="Arial" w:eastAsiaTheme="minorHAnsi" w:hAnsi="Arial" w:cs="Arial"/>
          <w:color w:val="auto"/>
        </w:rPr>
      </w:pPr>
    </w:p>
    <w:p w:rsidR="00E51645" w:rsidRPr="00D236F0" w:rsidRDefault="00E51645" w:rsidP="00566DFD">
      <w:pPr>
        <w:pStyle w:val="Default"/>
        <w:numPr>
          <w:ilvl w:val="0"/>
          <w:numId w:val="7"/>
        </w:numPr>
        <w:spacing w:line="276" w:lineRule="auto"/>
        <w:rPr>
          <w:rFonts w:ascii="Arial" w:eastAsiaTheme="minorHAnsi" w:hAnsi="Arial" w:cs="Arial"/>
          <w:color w:val="auto"/>
        </w:rPr>
      </w:pPr>
      <w:r w:rsidRPr="00D236F0">
        <w:rPr>
          <w:rFonts w:ascii="Arial" w:eastAsiaTheme="minorHAnsi" w:hAnsi="Arial" w:cs="Arial"/>
          <w:color w:val="auto"/>
        </w:rPr>
        <w:t>Have fire-extinguishing equipment readily availiable and be trained to use it.</w:t>
      </w:r>
    </w:p>
    <w:p w:rsidR="00E51645" w:rsidRPr="00D236F0" w:rsidRDefault="00E51645" w:rsidP="00E51645">
      <w:pPr>
        <w:pStyle w:val="Default"/>
        <w:spacing w:line="276" w:lineRule="auto"/>
        <w:rPr>
          <w:rFonts w:ascii="Arial" w:eastAsiaTheme="minorHAnsi" w:hAnsi="Arial" w:cs="Arial"/>
          <w:color w:val="auto"/>
        </w:rPr>
      </w:pPr>
    </w:p>
    <w:p w:rsidR="00E51645" w:rsidRPr="00D236F0" w:rsidRDefault="00E51645" w:rsidP="00566DFD">
      <w:pPr>
        <w:pStyle w:val="Default"/>
        <w:numPr>
          <w:ilvl w:val="0"/>
          <w:numId w:val="7"/>
        </w:numPr>
        <w:spacing w:line="276" w:lineRule="auto"/>
        <w:rPr>
          <w:rFonts w:ascii="Arial" w:eastAsiaTheme="minorHAnsi" w:hAnsi="Arial" w:cs="Arial"/>
          <w:color w:val="auto"/>
        </w:rPr>
      </w:pPr>
      <w:r w:rsidRPr="00D236F0">
        <w:rPr>
          <w:rFonts w:ascii="Arial" w:eastAsiaTheme="minorHAnsi" w:hAnsi="Arial" w:cs="Arial"/>
          <w:color w:val="auto"/>
        </w:rPr>
        <w:t>Call 911 via a cell phone, in the event of a fire.</w:t>
      </w:r>
    </w:p>
    <w:p w:rsidR="00E51645" w:rsidRPr="00D236F0" w:rsidRDefault="00E51645" w:rsidP="00E51645">
      <w:pPr>
        <w:pStyle w:val="Default"/>
        <w:spacing w:line="276" w:lineRule="auto"/>
        <w:rPr>
          <w:rFonts w:ascii="Arial" w:eastAsiaTheme="minorHAnsi" w:hAnsi="Arial" w:cs="Arial"/>
          <w:color w:val="auto"/>
        </w:rPr>
      </w:pPr>
    </w:p>
    <w:p w:rsidR="008E04FD" w:rsidRPr="008E04FD" w:rsidRDefault="00E51645" w:rsidP="00566DFD">
      <w:pPr>
        <w:pStyle w:val="Default"/>
        <w:numPr>
          <w:ilvl w:val="0"/>
          <w:numId w:val="7"/>
        </w:numPr>
        <w:spacing w:line="276" w:lineRule="auto"/>
        <w:rPr>
          <w:b/>
          <w:sz w:val="28"/>
          <w:szCs w:val="28"/>
          <w:u w:val="single"/>
        </w:rPr>
      </w:pPr>
      <w:r w:rsidRPr="008E04FD">
        <w:rPr>
          <w:rFonts w:ascii="Arial" w:eastAsiaTheme="minorHAnsi" w:hAnsi="Arial" w:cs="Arial"/>
          <w:color w:val="auto"/>
        </w:rPr>
        <w:t>Sound a portable air horn or similar device to alert occupants, in the event of a fire</w:t>
      </w:r>
      <w:r w:rsidR="008E04FD" w:rsidRPr="008E04FD">
        <w:rPr>
          <w:rFonts w:ascii="Arial" w:eastAsiaTheme="minorHAnsi" w:hAnsi="Arial" w:cs="Arial"/>
          <w:color w:val="auto"/>
        </w:rPr>
        <w:t>.</w:t>
      </w:r>
    </w:p>
    <w:p w:rsidR="008E04FD" w:rsidRDefault="008E04FD" w:rsidP="008E04FD">
      <w:pPr>
        <w:pStyle w:val="ListParagraph"/>
        <w:rPr>
          <w:b/>
          <w:sz w:val="28"/>
          <w:szCs w:val="28"/>
          <w:u w:val="single"/>
        </w:rPr>
      </w:pPr>
    </w:p>
    <w:p w:rsidR="008E04FD" w:rsidRDefault="008E04FD" w:rsidP="008E04FD">
      <w:pPr>
        <w:pStyle w:val="Default"/>
        <w:spacing w:line="276" w:lineRule="auto"/>
        <w:rPr>
          <w:b/>
          <w:sz w:val="28"/>
          <w:szCs w:val="28"/>
          <w:u w:val="single"/>
        </w:rPr>
      </w:pPr>
    </w:p>
    <w:p w:rsidR="006B27AC" w:rsidRDefault="006B27AC" w:rsidP="008E04FD">
      <w:pPr>
        <w:pStyle w:val="Default"/>
        <w:spacing w:line="276" w:lineRule="auto"/>
        <w:rPr>
          <w:b/>
          <w:sz w:val="28"/>
          <w:szCs w:val="28"/>
          <w:u w:val="single"/>
        </w:rPr>
      </w:pPr>
    </w:p>
    <w:p w:rsidR="006B27AC" w:rsidRDefault="006B27AC" w:rsidP="008E04FD">
      <w:pPr>
        <w:pStyle w:val="Default"/>
        <w:spacing w:line="276" w:lineRule="auto"/>
        <w:rPr>
          <w:b/>
          <w:sz w:val="28"/>
          <w:szCs w:val="28"/>
          <w:u w:val="single"/>
        </w:rPr>
      </w:pPr>
    </w:p>
    <w:p w:rsidR="006B27AC" w:rsidRDefault="006B27AC" w:rsidP="008E04FD">
      <w:pPr>
        <w:pStyle w:val="Default"/>
        <w:spacing w:line="276" w:lineRule="auto"/>
        <w:rPr>
          <w:b/>
          <w:sz w:val="28"/>
          <w:szCs w:val="28"/>
          <w:u w:val="single"/>
        </w:rPr>
      </w:pPr>
    </w:p>
    <w:p w:rsidR="00DE1CBD" w:rsidRPr="008A5679" w:rsidRDefault="006D7D28" w:rsidP="008E04FD">
      <w:pPr>
        <w:pStyle w:val="Default"/>
        <w:spacing w:line="276" w:lineRule="auto"/>
        <w:rPr>
          <w:b/>
          <w:sz w:val="28"/>
          <w:szCs w:val="28"/>
        </w:rPr>
      </w:pPr>
      <w:r w:rsidRPr="008A5679">
        <w:rPr>
          <w:b/>
          <w:sz w:val="28"/>
          <w:szCs w:val="28"/>
        </w:rPr>
        <w:t>7</w:t>
      </w:r>
      <w:r w:rsidR="00DE1CBD" w:rsidRPr="008A5679">
        <w:rPr>
          <w:b/>
          <w:sz w:val="28"/>
          <w:szCs w:val="28"/>
        </w:rPr>
        <w:t>. HOT WORKS</w:t>
      </w:r>
    </w:p>
    <w:p w:rsidR="00DE1CBD" w:rsidRDefault="00DE1CBD" w:rsidP="00060F2A">
      <w:pPr>
        <w:pStyle w:val="NoSpacing"/>
        <w:spacing w:line="276" w:lineRule="auto"/>
        <w:rPr>
          <w:b/>
          <w:sz w:val="28"/>
          <w:szCs w:val="28"/>
          <w:u w:val="single"/>
        </w:rPr>
      </w:pPr>
    </w:p>
    <w:p w:rsidR="00DE1CBD" w:rsidRDefault="00DE1CBD" w:rsidP="00060F2A">
      <w:pPr>
        <w:pStyle w:val="NoSpacing"/>
        <w:spacing w:line="276" w:lineRule="auto"/>
      </w:pPr>
      <w:r>
        <w:t xml:space="preserve">This part shall apply to hot works involving open flames or producing heat or sparks, including, </w:t>
      </w:r>
      <w:r w:rsidR="00F06BCB">
        <w:t>but not limited to; cutting, welding, brazing, grinding, adhesive bonding, thermal spraying and thawing pipes.</w:t>
      </w:r>
    </w:p>
    <w:p w:rsidR="00F06BCB" w:rsidRDefault="00F06BCB" w:rsidP="00060F2A">
      <w:pPr>
        <w:pStyle w:val="NoSpacing"/>
        <w:spacing w:line="276" w:lineRule="auto"/>
      </w:pPr>
    </w:p>
    <w:p w:rsidR="00F06BCB" w:rsidRDefault="00F06BCB" w:rsidP="00060F2A">
      <w:pPr>
        <w:pStyle w:val="NoSpacing"/>
        <w:spacing w:line="276" w:lineRule="auto"/>
      </w:pPr>
      <w:r>
        <w:t>Hot works shall be performed only by trained personnel.</w:t>
      </w:r>
    </w:p>
    <w:p w:rsidR="008046B8" w:rsidRDefault="008046B8" w:rsidP="00060F2A">
      <w:pPr>
        <w:pStyle w:val="NoSpacing"/>
        <w:spacing w:line="276" w:lineRule="auto"/>
      </w:pPr>
    </w:p>
    <w:p w:rsidR="008046B8" w:rsidRDefault="008046B8" w:rsidP="00060F2A">
      <w:pPr>
        <w:pStyle w:val="NoSpacing"/>
        <w:spacing w:line="276" w:lineRule="auto"/>
      </w:pPr>
      <w:r>
        <w:t>At least one portable fire extinguisher shall be located in the hot work area.</w:t>
      </w:r>
    </w:p>
    <w:p w:rsidR="00F06BCB" w:rsidRDefault="00F06BCB" w:rsidP="00060F2A">
      <w:pPr>
        <w:pStyle w:val="NoSpacing"/>
        <w:spacing w:line="276" w:lineRule="auto"/>
      </w:pPr>
    </w:p>
    <w:p w:rsidR="003D75C4" w:rsidRPr="003D75C4" w:rsidRDefault="003D75C4" w:rsidP="00060F2A">
      <w:pPr>
        <w:pStyle w:val="NoSpacing"/>
        <w:spacing w:line="276" w:lineRule="auto"/>
        <w:rPr>
          <w:b/>
        </w:rPr>
      </w:pPr>
      <w:r w:rsidRPr="003D75C4">
        <w:rPr>
          <w:b/>
        </w:rPr>
        <w:t>PREVENTION OF FIRES</w:t>
      </w:r>
    </w:p>
    <w:p w:rsidR="003D75C4" w:rsidRDefault="003D75C4" w:rsidP="00060F2A">
      <w:pPr>
        <w:pStyle w:val="NoSpacing"/>
        <w:spacing w:line="276" w:lineRule="auto"/>
      </w:pPr>
    </w:p>
    <w:p w:rsidR="00F06BCB" w:rsidRDefault="00F06BCB" w:rsidP="00060F2A">
      <w:pPr>
        <w:pStyle w:val="NoSpacing"/>
        <w:spacing w:line="276" w:lineRule="auto"/>
      </w:pPr>
      <w:r>
        <w:t xml:space="preserve">Hot work equipment shall be </w:t>
      </w:r>
      <w:r w:rsidR="003D75C4">
        <w:t>examined for leaks or defects prior to each use. Defects shall be repaired prior to use.</w:t>
      </w:r>
    </w:p>
    <w:p w:rsidR="003D75C4" w:rsidRDefault="003D75C4" w:rsidP="00060F2A">
      <w:pPr>
        <w:pStyle w:val="NoSpacing"/>
        <w:spacing w:line="276" w:lineRule="auto"/>
      </w:pPr>
    </w:p>
    <w:p w:rsidR="003D75C4" w:rsidRDefault="003D75C4" w:rsidP="00060F2A">
      <w:pPr>
        <w:pStyle w:val="NoSpacing"/>
        <w:spacing w:line="276" w:lineRule="auto"/>
      </w:pPr>
      <w:r>
        <w:t>Combustible and flammable material within a 50 foot distance from the hot work shall be protected against ignition.</w:t>
      </w:r>
      <w:r w:rsidR="006D7D28">
        <w:t xml:space="preserve"> </w:t>
      </w:r>
    </w:p>
    <w:p w:rsidR="006D7D28" w:rsidRDefault="006D7D28" w:rsidP="00060F2A">
      <w:pPr>
        <w:pStyle w:val="NoSpacing"/>
        <w:spacing w:line="276" w:lineRule="auto"/>
      </w:pPr>
    </w:p>
    <w:p w:rsidR="006D7D28" w:rsidRDefault="006D7D28" w:rsidP="00060F2A">
      <w:pPr>
        <w:pStyle w:val="NoSpacing"/>
        <w:spacing w:line="276" w:lineRule="auto"/>
      </w:pPr>
      <w:r>
        <w:t>A fire watch</w:t>
      </w:r>
      <w:r w:rsidR="008046B8">
        <w:t xml:space="preserve"> </w:t>
      </w:r>
      <w:r>
        <w:t>shall be provided during the hot work and for a period of not less than 60 minutes after its completion.</w:t>
      </w:r>
    </w:p>
    <w:p w:rsidR="006D7D28" w:rsidRDefault="006D7D28" w:rsidP="00060F2A">
      <w:pPr>
        <w:pStyle w:val="NoSpacing"/>
        <w:spacing w:line="276" w:lineRule="auto"/>
      </w:pPr>
    </w:p>
    <w:p w:rsidR="006D7D28" w:rsidRDefault="006D7D28" w:rsidP="00060F2A">
      <w:pPr>
        <w:pStyle w:val="NoSpacing"/>
        <w:spacing w:line="276" w:lineRule="auto"/>
      </w:pPr>
      <w:r>
        <w:t>A final inspection of the hot work area shall be conducted 4 hours after completion of work.</w:t>
      </w:r>
    </w:p>
    <w:p w:rsidR="006D7D28" w:rsidRDefault="006D7D28" w:rsidP="00060F2A">
      <w:pPr>
        <w:pStyle w:val="NoSpacing"/>
        <w:spacing w:line="276" w:lineRule="auto"/>
      </w:pPr>
    </w:p>
    <w:p w:rsidR="006D7D28" w:rsidRPr="00DE1CBD" w:rsidRDefault="006D7D28" w:rsidP="00060F2A">
      <w:pPr>
        <w:pStyle w:val="NoSpacing"/>
        <w:spacing w:line="276" w:lineRule="auto"/>
      </w:pPr>
      <w:r>
        <w:t xml:space="preserve">Openings in walls, floors or ceilings shall be covered to prevent the passage of sparks </w:t>
      </w:r>
      <w:r w:rsidR="008046B8">
        <w:t>in</w:t>
      </w:r>
      <w:r>
        <w:t>to adjacent areas.</w:t>
      </w:r>
    </w:p>
    <w:p w:rsidR="00F06BCB" w:rsidRDefault="00F06BCB" w:rsidP="00F06BCB">
      <w:pPr>
        <w:pStyle w:val="NoSpacing"/>
        <w:spacing w:line="276" w:lineRule="auto"/>
        <w:rPr>
          <w:b/>
        </w:rPr>
      </w:pPr>
    </w:p>
    <w:p w:rsidR="003D75C4" w:rsidRDefault="003D75C4" w:rsidP="00F06BCB">
      <w:pPr>
        <w:pStyle w:val="NoSpacing"/>
        <w:spacing w:line="276" w:lineRule="auto"/>
        <w:rPr>
          <w:b/>
        </w:rPr>
      </w:pPr>
      <w:r>
        <w:rPr>
          <w:b/>
        </w:rPr>
        <w:t>EQUIPMENT NOT IN USE</w:t>
      </w:r>
    </w:p>
    <w:p w:rsidR="003D75C4" w:rsidRDefault="003D75C4" w:rsidP="00F06BCB">
      <w:pPr>
        <w:pStyle w:val="NoSpacing"/>
        <w:spacing w:line="276" w:lineRule="auto"/>
        <w:rPr>
          <w:b/>
        </w:rPr>
      </w:pPr>
    </w:p>
    <w:p w:rsidR="003D75C4" w:rsidRDefault="003D75C4" w:rsidP="00F06BCB">
      <w:pPr>
        <w:pStyle w:val="NoSpacing"/>
        <w:spacing w:line="276" w:lineRule="auto"/>
      </w:pPr>
      <w:r w:rsidRPr="003D75C4">
        <w:t>All</w:t>
      </w:r>
      <w:r>
        <w:t xml:space="preserve"> valves shall be closed and gas lines bled when compressed gas is not in use.</w:t>
      </w:r>
    </w:p>
    <w:p w:rsidR="003D75C4" w:rsidRDefault="003D75C4" w:rsidP="00F06BCB">
      <w:pPr>
        <w:pStyle w:val="NoSpacing"/>
        <w:spacing w:line="276" w:lineRule="auto"/>
      </w:pPr>
    </w:p>
    <w:p w:rsidR="003D75C4" w:rsidRPr="003D75C4" w:rsidRDefault="003D75C4" w:rsidP="00F06BCB">
      <w:pPr>
        <w:pStyle w:val="NoSpacing"/>
        <w:spacing w:line="276" w:lineRule="auto"/>
      </w:pPr>
      <w:r>
        <w:t>Electric hot work equipment shall be de-energized when not in use.</w:t>
      </w:r>
    </w:p>
    <w:p w:rsidR="00DE1CBD" w:rsidRDefault="00DE1CBD" w:rsidP="00060F2A">
      <w:pPr>
        <w:pStyle w:val="NoSpacing"/>
        <w:spacing w:line="276" w:lineRule="auto"/>
        <w:rPr>
          <w:b/>
          <w:sz w:val="28"/>
          <w:szCs w:val="28"/>
          <w:u w:val="single"/>
        </w:rPr>
      </w:pPr>
    </w:p>
    <w:p w:rsidR="008E04FD" w:rsidRDefault="008E04FD" w:rsidP="00060F2A">
      <w:pPr>
        <w:pStyle w:val="NoSpacing"/>
        <w:spacing w:line="276" w:lineRule="auto"/>
        <w:rPr>
          <w:b/>
          <w:sz w:val="28"/>
          <w:szCs w:val="28"/>
          <w:u w:val="single"/>
        </w:rPr>
      </w:pPr>
    </w:p>
    <w:p w:rsidR="00060F2A" w:rsidRPr="008A5679" w:rsidRDefault="006D7D28" w:rsidP="00060F2A">
      <w:pPr>
        <w:pStyle w:val="NoSpacing"/>
        <w:spacing w:line="276" w:lineRule="auto"/>
        <w:rPr>
          <w:b/>
          <w:sz w:val="28"/>
          <w:szCs w:val="28"/>
        </w:rPr>
      </w:pPr>
      <w:r w:rsidRPr="008A5679">
        <w:rPr>
          <w:b/>
          <w:sz w:val="28"/>
          <w:szCs w:val="28"/>
        </w:rPr>
        <w:t>8</w:t>
      </w:r>
      <w:r w:rsidR="00060F2A" w:rsidRPr="008A5679">
        <w:rPr>
          <w:b/>
          <w:sz w:val="28"/>
          <w:szCs w:val="28"/>
        </w:rPr>
        <w:t>. FIRE DEPARTMENT ACCESS</w:t>
      </w:r>
    </w:p>
    <w:p w:rsidR="00060F2A" w:rsidRDefault="00060F2A" w:rsidP="00060F2A">
      <w:pPr>
        <w:pStyle w:val="NoSpacing"/>
        <w:spacing w:line="276" w:lineRule="auto"/>
        <w:rPr>
          <w:b/>
          <w:sz w:val="28"/>
          <w:szCs w:val="28"/>
          <w:u w:val="single"/>
        </w:rPr>
      </w:pPr>
    </w:p>
    <w:p w:rsidR="00060F2A" w:rsidRDefault="00060F2A" w:rsidP="00060F2A">
      <w:pPr>
        <w:pStyle w:val="NoSpacing"/>
        <w:spacing w:line="276" w:lineRule="auto"/>
      </w:pPr>
      <w:r w:rsidRPr="00060F2A">
        <w:t>Unobstructed access to fire hydrants and fire department connections</w:t>
      </w:r>
      <w:r>
        <w:t xml:space="preserve"> shall be maintained.</w:t>
      </w:r>
    </w:p>
    <w:p w:rsidR="00060F2A" w:rsidRDefault="00060F2A" w:rsidP="00060F2A">
      <w:pPr>
        <w:pStyle w:val="NoSpacing"/>
        <w:spacing w:line="276" w:lineRule="auto"/>
      </w:pPr>
    </w:p>
    <w:p w:rsidR="00060F2A" w:rsidRDefault="00060F2A" w:rsidP="00060F2A">
      <w:pPr>
        <w:pStyle w:val="NoSpacing"/>
        <w:spacing w:line="276" w:lineRule="auto"/>
      </w:pPr>
      <w:r w:rsidRPr="00060F2A">
        <w:rPr>
          <w:highlight w:val="green"/>
        </w:rPr>
        <w:t xml:space="preserve">Describe </w:t>
      </w:r>
      <w:r>
        <w:rPr>
          <w:highlight w:val="green"/>
        </w:rPr>
        <w:t>where</w:t>
      </w:r>
      <w:r w:rsidRPr="00060F2A">
        <w:rPr>
          <w:highlight w:val="green"/>
        </w:rPr>
        <w:t xml:space="preserve"> firefighters </w:t>
      </w:r>
      <w:r w:rsidR="002D192B">
        <w:rPr>
          <w:highlight w:val="green"/>
        </w:rPr>
        <w:t>may</w:t>
      </w:r>
      <w:r>
        <w:rPr>
          <w:highlight w:val="green"/>
        </w:rPr>
        <w:t xml:space="preserve"> gain</w:t>
      </w:r>
      <w:r w:rsidRPr="00060F2A">
        <w:rPr>
          <w:highlight w:val="green"/>
        </w:rPr>
        <w:t xml:space="preserve"> access </w:t>
      </w:r>
      <w:r>
        <w:rPr>
          <w:highlight w:val="green"/>
        </w:rPr>
        <w:t xml:space="preserve">to </w:t>
      </w:r>
      <w:r w:rsidRPr="00060F2A">
        <w:rPr>
          <w:highlight w:val="green"/>
        </w:rPr>
        <w:t xml:space="preserve">all levels </w:t>
      </w:r>
      <w:r w:rsidR="002D192B">
        <w:rPr>
          <w:highlight w:val="green"/>
        </w:rPr>
        <w:t xml:space="preserve">or areas </w:t>
      </w:r>
      <w:r w:rsidRPr="00060F2A">
        <w:rPr>
          <w:highlight w:val="green"/>
        </w:rPr>
        <w:t xml:space="preserve">of the building </w:t>
      </w:r>
      <w:r w:rsidR="002D192B">
        <w:rPr>
          <w:highlight w:val="green"/>
        </w:rPr>
        <w:t>involved</w:t>
      </w:r>
      <w:r>
        <w:rPr>
          <w:highlight w:val="green"/>
        </w:rPr>
        <w:t xml:space="preserve"> in construction, alteration or </w:t>
      </w:r>
      <w:r w:rsidR="002D192B">
        <w:rPr>
          <w:highlight w:val="green"/>
        </w:rPr>
        <w:t>demolition in order</w:t>
      </w:r>
      <w:r>
        <w:rPr>
          <w:highlight w:val="green"/>
        </w:rPr>
        <w:t xml:space="preserve"> </w:t>
      </w:r>
      <w:r w:rsidRPr="00060F2A">
        <w:rPr>
          <w:highlight w:val="green"/>
        </w:rPr>
        <w:t>to perform their duties.</w:t>
      </w:r>
    </w:p>
    <w:p w:rsidR="00060F2A" w:rsidRDefault="00060F2A" w:rsidP="00060F2A">
      <w:pPr>
        <w:pStyle w:val="NoSpacing"/>
        <w:spacing w:line="276" w:lineRule="auto"/>
      </w:pPr>
    </w:p>
    <w:p w:rsidR="00060F2A" w:rsidRDefault="00060F2A" w:rsidP="002D192B">
      <w:pPr>
        <w:pStyle w:val="NoSpacing"/>
        <w:spacing w:line="276" w:lineRule="auto"/>
      </w:pPr>
      <w:r w:rsidRPr="00060F2A">
        <w:rPr>
          <w:highlight w:val="green"/>
        </w:rPr>
        <w:t xml:space="preserve">Describe the access route(s) for fire department </w:t>
      </w:r>
      <w:r w:rsidRPr="002D192B">
        <w:rPr>
          <w:highlight w:val="green"/>
        </w:rPr>
        <w:t>vehicles</w:t>
      </w:r>
      <w:r w:rsidR="002D192B" w:rsidRPr="002D192B">
        <w:rPr>
          <w:highlight w:val="green"/>
        </w:rPr>
        <w:t xml:space="preserve">, from </w:t>
      </w:r>
      <w:r w:rsidR="002D192B">
        <w:rPr>
          <w:highlight w:val="green"/>
        </w:rPr>
        <w:t>closest</w:t>
      </w:r>
      <w:r w:rsidR="002D192B" w:rsidRPr="002D192B">
        <w:rPr>
          <w:highlight w:val="green"/>
        </w:rPr>
        <w:t xml:space="preserve"> street to the site</w:t>
      </w:r>
      <w:r w:rsidR="002D192B">
        <w:t>.</w:t>
      </w:r>
    </w:p>
    <w:p w:rsidR="002D192B" w:rsidRDefault="002D192B" w:rsidP="002D192B">
      <w:pPr>
        <w:pStyle w:val="NoSpacing"/>
        <w:spacing w:line="276" w:lineRule="auto"/>
      </w:pPr>
    </w:p>
    <w:p w:rsidR="002D192B" w:rsidRPr="002D192B" w:rsidRDefault="002D192B" w:rsidP="002D192B">
      <w:pPr>
        <w:pStyle w:val="NoSpacing"/>
        <w:spacing w:line="276" w:lineRule="auto"/>
      </w:pPr>
      <w:r w:rsidRPr="002D192B">
        <w:rPr>
          <w:highlight w:val="green"/>
        </w:rPr>
        <w:t>Where a site is fenced as to pre</w:t>
      </w:r>
      <w:r>
        <w:rPr>
          <w:highlight w:val="green"/>
        </w:rPr>
        <w:t>v</w:t>
      </w:r>
      <w:r w:rsidRPr="002D192B">
        <w:rPr>
          <w:highlight w:val="green"/>
        </w:rPr>
        <w:t>ent general entry, describe the provisions made for access by fire department equipment and personnel.</w:t>
      </w:r>
    </w:p>
    <w:p w:rsidR="00060F2A" w:rsidRDefault="00060F2A" w:rsidP="00A95CAA">
      <w:pPr>
        <w:pStyle w:val="BodyText"/>
        <w:spacing w:line="276" w:lineRule="auto"/>
        <w:jc w:val="left"/>
        <w:rPr>
          <w:sz w:val="28"/>
          <w:szCs w:val="28"/>
          <w:highlight w:val="lightGray"/>
        </w:rPr>
      </w:pPr>
    </w:p>
    <w:p w:rsidR="008046B8" w:rsidRDefault="008046B8" w:rsidP="00A95CAA">
      <w:pPr>
        <w:pStyle w:val="BodyText"/>
        <w:spacing w:line="276" w:lineRule="auto"/>
        <w:jc w:val="left"/>
        <w:rPr>
          <w:sz w:val="28"/>
          <w:szCs w:val="28"/>
          <w:u w:val="single"/>
        </w:rPr>
      </w:pPr>
    </w:p>
    <w:p w:rsidR="00400897" w:rsidRPr="00036A57" w:rsidRDefault="006D7D28" w:rsidP="00A95CAA">
      <w:pPr>
        <w:pStyle w:val="BodyText"/>
        <w:spacing w:line="276" w:lineRule="auto"/>
        <w:jc w:val="left"/>
        <w:rPr>
          <w:sz w:val="28"/>
          <w:szCs w:val="28"/>
        </w:rPr>
      </w:pPr>
      <w:r w:rsidRPr="00036A57">
        <w:rPr>
          <w:sz w:val="28"/>
          <w:szCs w:val="28"/>
        </w:rPr>
        <w:t>9</w:t>
      </w:r>
      <w:r w:rsidR="00DE1CBD" w:rsidRPr="00036A57">
        <w:rPr>
          <w:sz w:val="28"/>
          <w:szCs w:val="28"/>
        </w:rPr>
        <w:t>. SITE DRAWINGS</w:t>
      </w:r>
    </w:p>
    <w:p w:rsidR="00717EA2" w:rsidRDefault="00717EA2" w:rsidP="00A95CAA">
      <w:pPr>
        <w:pStyle w:val="NoSpacing"/>
        <w:spacing w:line="276" w:lineRule="auto"/>
        <w:rPr>
          <w:b/>
          <w:sz w:val="32"/>
          <w:szCs w:val="32"/>
        </w:rPr>
      </w:pPr>
    </w:p>
    <w:p w:rsidR="00717EA2" w:rsidRDefault="00717EA2" w:rsidP="00A95CAA">
      <w:pPr>
        <w:pStyle w:val="NoSpacing"/>
        <w:spacing w:line="276" w:lineRule="auto"/>
        <w:rPr>
          <w:b/>
        </w:rPr>
      </w:pPr>
      <w:r w:rsidRPr="00DE1CBD">
        <w:rPr>
          <w:b/>
        </w:rPr>
        <w:t>SITE PLAN</w:t>
      </w:r>
    </w:p>
    <w:p w:rsidR="00DE1CBD" w:rsidRDefault="00DE1CBD" w:rsidP="00A95CAA">
      <w:pPr>
        <w:pStyle w:val="NoSpacing"/>
        <w:spacing w:line="276" w:lineRule="auto"/>
        <w:rPr>
          <w:b/>
        </w:rPr>
      </w:pPr>
    </w:p>
    <w:p w:rsidR="00DE1CBD" w:rsidRPr="00565D8C" w:rsidRDefault="00BB151B" w:rsidP="00A95CAA">
      <w:pPr>
        <w:pStyle w:val="NoSpacing"/>
        <w:spacing w:line="276" w:lineRule="auto"/>
        <w:rPr>
          <w:i/>
        </w:rPr>
      </w:pPr>
      <w:r w:rsidRPr="00565D8C">
        <w:rPr>
          <w:b/>
          <w:i/>
          <w:highlight w:val="yellow"/>
        </w:rPr>
        <w:t>**</w:t>
      </w:r>
      <w:r w:rsidR="007159E1" w:rsidRPr="00565D8C">
        <w:rPr>
          <w:i/>
          <w:highlight w:val="yellow"/>
        </w:rPr>
        <w:t xml:space="preserve">Include a </w:t>
      </w:r>
      <w:r w:rsidR="008A5679" w:rsidRPr="00565D8C">
        <w:rPr>
          <w:i/>
          <w:highlight w:val="yellow"/>
        </w:rPr>
        <w:t>site plan showing; the building/</w:t>
      </w:r>
      <w:r w:rsidR="007159E1" w:rsidRPr="00565D8C">
        <w:rPr>
          <w:i/>
          <w:highlight w:val="yellow"/>
        </w:rPr>
        <w:t xml:space="preserve">work site, </w:t>
      </w:r>
      <w:r w:rsidR="00036A57" w:rsidRPr="00565D8C">
        <w:rPr>
          <w:i/>
          <w:highlight w:val="yellow"/>
        </w:rPr>
        <w:t xml:space="preserve">location of the site office, </w:t>
      </w:r>
      <w:r w:rsidR="007159E1" w:rsidRPr="00565D8C">
        <w:rPr>
          <w:i/>
          <w:highlight w:val="yellow"/>
        </w:rPr>
        <w:t>adjacent streets, fire department apparatus access, location of closest fire hydrants, location of the fire department connection, location of utility shut-offs and the evacuation assembly area.</w:t>
      </w:r>
    </w:p>
    <w:p w:rsidR="0010249F" w:rsidRPr="00DE1CBD" w:rsidRDefault="0010249F" w:rsidP="00A95CAA">
      <w:pPr>
        <w:pStyle w:val="NoSpacing"/>
        <w:spacing w:line="276" w:lineRule="auto"/>
        <w:rPr>
          <w:b/>
        </w:rPr>
      </w:pPr>
    </w:p>
    <w:p w:rsidR="009343D8" w:rsidRPr="00DE1CBD" w:rsidRDefault="0010249F" w:rsidP="00DE1CBD">
      <w:pPr>
        <w:pStyle w:val="NoSpacing"/>
        <w:spacing w:line="276" w:lineRule="auto"/>
        <w:rPr>
          <w:b/>
        </w:rPr>
      </w:pPr>
      <w:r w:rsidRPr="00DE1CBD">
        <w:rPr>
          <w:b/>
        </w:rPr>
        <w:t xml:space="preserve">FLOOR PLAN </w:t>
      </w:r>
    </w:p>
    <w:p w:rsidR="00717EA2" w:rsidRDefault="00717EA2" w:rsidP="00A95CAA">
      <w:pPr>
        <w:pStyle w:val="NoSpacing"/>
        <w:spacing w:line="276" w:lineRule="auto"/>
      </w:pPr>
    </w:p>
    <w:p w:rsidR="00717EA2" w:rsidRPr="00565D8C" w:rsidRDefault="00BB151B" w:rsidP="00A95CAA">
      <w:pPr>
        <w:pStyle w:val="NoSpacing"/>
        <w:spacing w:line="276" w:lineRule="auto"/>
        <w:rPr>
          <w:i/>
        </w:rPr>
      </w:pPr>
      <w:r w:rsidRPr="00565D8C">
        <w:rPr>
          <w:b/>
          <w:i/>
          <w:highlight w:val="yellow"/>
        </w:rPr>
        <w:t>**</w:t>
      </w:r>
      <w:r w:rsidR="007159E1" w:rsidRPr="00565D8C">
        <w:rPr>
          <w:i/>
          <w:highlight w:val="yellow"/>
        </w:rPr>
        <w:t xml:space="preserve">Include a floor plan for each floor the work is to take place. The floor plan </w:t>
      </w:r>
      <w:r w:rsidR="00CB26BF" w:rsidRPr="00565D8C">
        <w:rPr>
          <w:i/>
          <w:highlight w:val="yellow"/>
        </w:rPr>
        <w:t>shall</w:t>
      </w:r>
      <w:r w:rsidR="007159E1" w:rsidRPr="00565D8C">
        <w:rPr>
          <w:i/>
          <w:highlight w:val="yellow"/>
        </w:rPr>
        <w:t xml:space="preserve"> include</w:t>
      </w:r>
      <w:r w:rsidR="00CB26BF" w:rsidRPr="00565D8C">
        <w:rPr>
          <w:i/>
          <w:highlight w:val="yellow"/>
        </w:rPr>
        <w:t xml:space="preserve"> (if applicable) the location of</w:t>
      </w:r>
      <w:r w:rsidR="007159E1" w:rsidRPr="00565D8C">
        <w:rPr>
          <w:i/>
          <w:highlight w:val="yellow"/>
        </w:rPr>
        <w:t>;</w:t>
      </w:r>
      <w:r w:rsidR="00CB26BF" w:rsidRPr="00565D8C">
        <w:rPr>
          <w:i/>
          <w:highlight w:val="yellow"/>
        </w:rPr>
        <w:t xml:space="preserve"> </w:t>
      </w:r>
      <w:r w:rsidR="007159E1" w:rsidRPr="00565D8C">
        <w:rPr>
          <w:i/>
          <w:highlight w:val="yellow"/>
        </w:rPr>
        <w:t xml:space="preserve">exit routes, </w:t>
      </w:r>
      <w:r w:rsidR="00CB26BF" w:rsidRPr="00565D8C">
        <w:rPr>
          <w:i/>
          <w:highlight w:val="yellow"/>
        </w:rPr>
        <w:t>fire extinguishers, fire alarm panel, water shut-off, main electrical shut-off, sprinkler shut-offs, and flammable liquid and gases storage.</w:t>
      </w:r>
      <w:r w:rsidR="00CB26BF" w:rsidRPr="00565D8C">
        <w:rPr>
          <w:i/>
        </w:rPr>
        <w:t xml:space="preserve"> </w:t>
      </w:r>
    </w:p>
    <w:p w:rsidR="00717EA2" w:rsidRDefault="00717EA2" w:rsidP="00A95CAA">
      <w:pPr>
        <w:pStyle w:val="NoSpacing"/>
        <w:spacing w:line="276" w:lineRule="auto"/>
      </w:pPr>
    </w:p>
    <w:p w:rsidR="00717EA2" w:rsidRDefault="00717EA2" w:rsidP="00A95CAA">
      <w:pPr>
        <w:pStyle w:val="NoSpacing"/>
        <w:spacing w:line="276" w:lineRule="auto"/>
      </w:pPr>
    </w:p>
    <w:p w:rsidR="00BB151B" w:rsidRPr="003852E1" w:rsidRDefault="00BB151B" w:rsidP="00565D8C">
      <w:pPr>
        <w:pStyle w:val="NoSpacing"/>
        <w:spacing w:line="276" w:lineRule="auto"/>
        <w:rPr>
          <w:rFonts w:cs="Arial"/>
          <w:b/>
          <w:lang w:val="en-CA" w:eastAsia="en-CA"/>
        </w:rPr>
      </w:pPr>
      <w:r w:rsidRPr="003852E1">
        <w:rPr>
          <w:rFonts w:cs="Arial"/>
          <w:b/>
          <w:highlight w:val="yellow"/>
          <w:lang w:val="en-CA" w:eastAsia="en-CA"/>
        </w:rPr>
        <w:t>**Remove these instructions fr</w:t>
      </w:r>
      <w:r>
        <w:rPr>
          <w:rFonts w:cs="Arial"/>
          <w:b/>
          <w:highlight w:val="yellow"/>
          <w:lang w:val="en-CA" w:eastAsia="en-CA"/>
        </w:rPr>
        <w:t>om the final draft of the plan</w:t>
      </w:r>
    </w:p>
    <w:p w:rsidR="00717EA2" w:rsidRDefault="00717EA2" w:rsidP="00A95CAA">
      <w:pPr>
        <w:pStyle w:val="NoSpacing"/>
        <w:spacing w:line="276" w:lineRule="auto"/>
      </w:pPr>
    </w:p>
    <w:p w:rsidR="00717EA2" w:rsidRDefault="00717EA2" w:rsidP="00A95CAA">
      <w:pPr>
        <w:pStyle w:val="NoSpacing"/>
        <w:spacing w:line="276" w:lineRule="auto"/>
      </w:pPr>
    </w:p>
    <w:p w:rsidR="00717EA2" w:rsidRDefault="00717EA2" w:rsidP="00A95CAA">
      <w:pPr>
        <w:pStyle w:val="NoSpacing"/>
        <w:spacing w:line="276" w:lineRule="auto"/>
      </w:pPr>
    </w:p>
    <w:p w:rsidR="00717EA2" w:rsidRDefault="00717EA2" w:rsidP="00A95CAA">
      <w:pPr>
        <w:pStyle w:val="NoSpacing"/>
        <w:spacing w:line="276" w:lineRule="auto"/>
      </w:pPr>
    </w:p>
    <w:p w:rsidR="00ED50BE" w:rsidRDefault="00ED50BE" w:rsidP="00DE1CBD">
      <w:pPr>
        <w:pStyle w:val="NoSpacing"/>
        <w:spacing w:line="276" w:lineRule="auto"/>
      </w:pPr>
    </w:p>
    <w:p w:rsidR="00ED50BE" w:rsidRDefault="00ED50BE" w:rsidP="00A95CAA">
      <w:pPr>
        <w:pStyle w:val="NoSpacing"/>
        <w:spacing w:line="276" w:lineRule="auto"/>
        <w:jc w:val="center"/>
      </w:pPr>
    </w:p>
    <w:p w:rsidR="00FD4DC7" w:rsidRDefault="00FD4DC7" w:rsidP="00A95CAA">
      <w:pPr>
        <w:pStyle w:val="NoSpacing"/>
        <w:spacing w:line="276" w:lineRule="auto"/>
      </w:pPr>
      <w:bookmarkStart w:id="0" w:name="_GoBack"/>
      <w:bookmarkEnd w:id="0"/>
    </w:p>
    <w:p w:rsidR="00717EA2" w:rsidRDefault="00717EA2" w:rsidP="00A95CAA">
      <w:pPr>
        <w:pStyle w:val="NoSpacing"/>
        <w:spacing w:line="276" w:lineRule="auto"/>
      </w:pPr>
    </w:p>
    <w:p w:rsidR="00FD4DC7" w:rsidRDefault="00FD4DC7" w:rsidP="00A95CAA">
      <w:pPr>
        <w:pStyle w:val="NoSpacing"/>
        <w:spacing w:line="276" w:lineRule="auto"/>
      </w:pPr>
    </w:p>
    <w:p w:rsidR="00717EA2" w:rsidRDefault="00717EA2" w:rsidP="00A95CAA">
      <w:pPr>
        <w:pStyle w:val="NoSpacing"/>
        <w:spacing w:line="276" w:lineRule="auto"/>
        <w:jc w:val="center"/>
      </w:pPr>
    </w:p>
    <w:sectPr w:rsidR="00717EA2" w:rsidSect="00376E71">
      <w:headerReference w:type="default" r:id="rId10"/>
      <w:footerReference w:type="default" r:id="rId11"/>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222" w:rsidRDefault="00C50222" w:rsidP="0042695E">
      <w:r>
        <w:separator/>
      </w:r>
    </w:p>
  </w:endnote>
  <w:endnote w:type="continuationSeparator" w:id="0">
    <w:p w:rsidR="00C50222" w:rsidRDefault="00C50222" w:rsidP="0042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223"/>
      <w:docPartObj>
        <w:docPartGallery w:val="Page Numbers (Bottom of Page)"/>
        <w:docPartUnique/>
      </w:docPartObj>
    </w:sdtPr>
    <w:sdtEndPr/>
    <w:sdtContent>
      <w:p w:rsidR="00C50222" w:rsidRDefault="00DC27FC">
        <w:pPr>
          <w:pStyle w:val="Footer"/>
          <w:jc w:val="right"/>
        </w:pPr>
        <w:r>
          <w:rPr>
            <w:noProof/>
          </w:rPr>
          <w:fldChar w:fldCharType="begin"/>
        </w:r>
        <w:r>
          <w:rPr>
            <w:noProof/>
          </w:rPr>
          <w:instrText xml:space="preserve"> PAGE   \* MERGEFORMAT </w:instrText>
        </w:r>
        <w:r>
          <w:rPr>
            <w:noProof/>
          </w:rPr>
          <w:fldChar w:fldCharType="separate"/>
        </w:r>
        <w:r w:rsidR="00244015">
          <w:rPr>
            <w:noProof/>
          </w:rPr>
          <w:t>11</w:t>
        </w:r>
        <w:r>
          <w:rPr>
            <w:noProof/>
          </w:rPr>
          <w:fldChar w:fldCharType="end"/>
        </w:r>
      </w:p>
    </w:sdtContent>
  </w:sdt>
  <w:p w:rsidR="00C50222" w:rsidRDefault="00C50222">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222" w:rsidRDefault="00C50222" w:rsidP="0042695E">
      <w:r>
        <w:separator/>
      </w:r>
    </w:p>
  </w:footnote>
  <w:footnote w:type="continuationSeparator" w:id="0">
    <w:p w:rsidR="00C50222" w:rsidRDefault="00C50222" w:rsidP="0042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222" w:rsidRDefault="00C50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C4F"/>
    <w:multiLevelType w:val="hybridMultilevel"/>
    <w:tmpl w:val="F6A47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B83755"/>
    <w:multiLevelType w:val="hybridMultilevel"/>
    <w:tmpl w:val="DCAA0E5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E4203C"/>
    <w:multiLevelType w:val="hybridMultilevel"/>
    <w:tmpl w:val="334E7F46"/>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6F2B00"/>
    <w:multiLevelType w:val="hybridMultilevel"/>
    <w:tmpl w:val="AB509A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0672F7"/>
    <w:multiLevelType w:val="multilevel"/>
    <w:tmpl w:val="02501CCE"/>
    <w:lvl w:ilvl="0">
      <w:start w:val="1"/>
      <w:numFmt w:val="decimal"/>
      <w:pStyle w:val="C1"/>
      <w:lvlText w:val="%1.0"/>
      <w:lvlJc w:val="left"/>
      <w:pPr>
        <w:tabs>
          <w:tab w:val="num" w:pos="720"/>
        </w:tabs>
        <w:ind w:left="720" w:hanging="720"/>
      </w:pPr>
      <w:rPr>
        <w:rFonts w:ascii="Arial" w:hAnsi="Arial" w:hint="default"/>
        <w:b/>
        <w:i w:val="0"/>
        <w:sz w:val="22"/>
        <w:u w:val="none"/>
      </w:rPr>
    </w:lvl>
    <w:lvl w:ilvl="1">
      <w:start w:val="1"/>
      <w:numFmt w:val="decimal"/>
      <w:pStyle w:val="C2"/>
      <w:lvlText w:val="%1.%2"/>
      <w:lvlJc w:val="left"/>
      <w:pPr>
        <w:tabs>
          <w:tab w:val="num" w:pos="862"/>
        </w:tabs>
        <w:ind w:left="862" w:hanging="720"/>
      </w:pPr>
      <w:rPr>
        <w:rFonts w:ascii="Arial" w:hAnsi="Arial" w:hint="default"/>
        <w:b w:val="0"/>
        <w:i w:val="0"/>
        <w:sz w:val="24"/>
        <w:u w:val="none"/>
      </w:rPr>
    </w:lvl>
    <w:lvl w:ilvl="2">
      <w:start w:val="1"/>
      <w:numFmt w:val="lowerLetter"/>
      <w:pStyle w:val="C3"/>
      <w:lvlText w:val="(%3)"/>
      <w:lvlJc w:val="left"/>
      <w:pPr>
        <w:tabs>
          <w:tab w:val="num" w:pos="990"/>
        </w:tabs>
        <w:ind w:left="990" w:firstLine="0"/>
      </w:pPr>
      <w:rPr>
        <w:rFonts w:ascii="Arial" w:hAnsi="Arial" w:hint="default"/>
        <w:b w:val="0"/>
        <w:i w:val="0"/>
        <w:sz w:val="22"/>
        <w:u w:val="none"/>
      </w:rPr>
    </w:lvl>
    <w:lvl w:ilvl="3">
      <w:start w:val="1"/>
      <w:numFmt w:val="lowerRoman"/>
      <w:lvlText w:val="(%4)"/>
      <w:lvlJc w:val="left"/>
      <w:pPr>
        <w:tabs>
          <w:tab w:val="num" w:pos="2160"/>
        </w:tabs>
        <w:ind w:left="2160" w:hanging="720"/>
      </w:pPr>
      <w:rPr>
        <w:rFonts w:ascii="Arial" w:hAnsi="Arial" w:hint="default"/>
        <w:sz w:val="24"/>
        <w:u w:val="none"/>
      </w:rPr>
    </w:lvl>
    <w:lvl w:ilvl="4">
      <w:start w:val="1"/>
      <w:numFmt w:val="decimal"/>
      <w:lvlText w:val="%1.%2.%3.%4.%5."/>
      <w:lvlJc w:val="left"/>
      <w:pPr>
        <w:tabs>
          <w:tab w:val="num" w:pos="2520"/>
        </w:tabs>
        <w:ind w:left="2232" w:hanging="792"/>
      </w:pPr>
      <w:rPr>
        <w:rFonts w:hint="default"/>
        <w:u w:val="none"/>
      </w:rPr>
    </w:lvl>
    <w:lvl w:ilvl="5">
      <w:start w:val="1"/>
      <w:numFmt w:val="decimal"/>
      <w:lvlText w:val="%1.%2.%3.%4.%5.%6."/>
      <w:lvlJc w:val="left"/>
      <w:pPr>
        <w:tabs>
          <w:tab w:val="num" w:pos="3240"/>
        </w:tabs>
        <w:ind w:left="2736" w:hanging="936"/>
      </w:pPr>
      <w:rPr>
        <w:rFonts w:hint="default"/>
        <w:u w:val="none"/>
      </w:rPr>
    </w:lvl>
    <w:lvl w:ilvl="6">
      <w:start w:val="1"/>
      <w:numFmt w:val="decimal"/>
      <w:lvlText w:val="%1.%2.%3.%4.%5.%6.%7."/>
      <w:lvlJc w:val="left"/>
      <w:pPr>
        <w:tabs>
          <w:tab w:val="num" w:pos="3600"/>
        </w:tabs>
        <w:ind w:left="3240" w:hanging="1080"/>
      </w:pPr>
      <w:rPr>
        <w:rFonts w:hint="default"/>
        <w:u w:val="none"/>
      </w:rPr>
    </w:lvl>
    <w:lvl w:ilvl="7">
      <w:start w:val="1"/>
      <w:numFmt w:val="decimal"/>
      <w:lvlText w:val="%1.%2.%3.%4.%5.%6.%7.%8."/>
      <w:lvlJc w:val="left"/>
      <w:pPr>
        <w:tabs>
          <w:tab w:val="num" w:pos="4320"/>
        </w:tabs>
        <w:ind w:left="3744" w:hanging="1224"/>
      </w:pPr>
      <w:rPr>
        <w:rFonts w:hint="default"/>
        <w:u w:val="none"/>
      </w:rPr>
    </w:lvl>
    <w:lvl w:ilvl="8">
      <w:start w:val="1"/>
      <w:numFmt w:val="decimal"/>
      <w:lvlText w:val="%1.%2.%3.%4.%5.%6.%7.%8.%9."/>
      <w:lvlJc w:val="left"/>
      <w:pPr>
        <w:tabs>
          <w:tab w:val="num" w:pos="5040"/>
        </w:tabs>
        <w:ind w:left="4320" w:hanging="1440"/>
      </w:pPr>
      <w:rPr>
        <w:rFonts w:hint="default"/>
        <w:u w:val="none"/>
      </w:rPr>
    </w:lvl>
  </w:abstractNum>
  <w:abstractNum w:abstractNumId="5" w15:restartNumberingAfterBreak="0">
    <w:nsid w:val="3DBE52D4"/>
    <w:multiLevelType w:val="hybridMultilevel"/>
    <w:tmpl w:val="23B8C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694D63"/>
    <w:multiLevelType w:val="hybridMultilevel"/>
    <w:tmpl w:val="390E5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333F2E"/>
    <w:multiLevelType w:val="hybridMultilevel"/>
    <w:tmpl w:val="0B063DC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CD3978"/>
    <w:multiLevelType w:val="hybridMultilevel"/>
    <w:tmpl w:val="BCF69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E1B384B"/>
    <w:multiLevelType w:val="hybridMultilevel"/>
    <w:tmpl w:val="FE686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2695E"/>
    <w:rsid w:val="00001CBA"/>
    <w:rsid w:val="000036A0"/>
    <w:rsid w:val="0001222D"/>
    <w:rsid w:val="00013C61"/>
    <w:rsid w:val="00015B70"/>
    <w:rsid w:val="00020DC8"/>
    <w:rsid w:val="00020E8A"/>
    <w:rsid w:val="00022D4E"/>
    <w:rsid w:val="0002318F"/>
    <w:rsid w:val="000241A5"/>
    <w:rsid w:val="00025429"/>
    <w:rsid w:val="000269AD"/>
    <w:rsid w:val="0002703D"/>
    <w:rsid w:val="00031E3F"/>
    <w:rsid w:val="00031EFD"/>
    <w:rsid w:val="00032BF1"/>
    <w:rsid w:val="00035D89"/>
    <w:rsid w:val="00036A57"/>
    <w:rsid w:val="00047D87"/>
    <w:rsid w:val="00051349"/>
    <w:rsid w:val="00051A0D"/>
    <w:rsid w:val="00051ADA"/>
    <w:rsid w:val="000569A3"/>
    <w:rsid w:val="0006039C"/>
    <w:rsid w:val="00060F2A"/>
    <w:rsid w:val="00062E12"/>
    <w:rsid w:val="00064529"/>
    <w:rsid w:val="00066DB6"/>
    <w:rsid w:val="00070CB9"/>
    <w:rsid w:val="00071EFA"/>
    <w:rsid w:val="0007227A"/>
    <w:rsid w:val="00076F35"/>
    <w:rsid w:val="00082246"/>
    <w:rsid w:val="000826A6"/>
    <w:rsid w:val="000869A5"/>
    <w:rsid w:val="000938FE"/>
    <w:rsid w:val="000953ED"/>
    <w:rsid w:val="000A207F"/>
    <w:rsid w:val="000A4A81"/>
    <w:rsid w:val="000B2ADD"/>
    <w:rsid w:val="000B3D56"/>
    <w:rsid w:val="000B6335"/>
    <w:rsid w:val="000B7E91"/>
    <w:rsid w:val="000C04FE"/>
    <w:rsid w:val="000C3547"/>
    <w:rsid w:val="000C64E1"/>
    <w:rsid w:val="000D089B"/>
    <w:rsid w:val="000D1022"/>
    <w:rsid w:val="000D6E25"/>
    <w:rsid w:val="000D6F16"/>
    <w:rsid w:val="000D791C"/>
    <w:rsid w:val="000E1256"/>
    <w:rsid w:val="000E244F"/>
    <w:rsid w:val="000E2794"/>
    <w:rsid w:val="000E5947"/>
    <w:rsid w:val="000E6FC3"/>
    <w:rsid w:val="000F12F5"/>
    <w:rsid w:val="000F2050"/>
    <w:rsid w:val="000F4D0E"/>
    <w:rsid w:val="0010249F"/>
    <w:rsid w:val="001038DA"/>
    <w:rsid w:val="001074A1"/>
    <w:rsid w:val="00111C6E"/>
    <w:rsid w:val="0012207A"/>
    <w:rsid w:val="0013069B"/>
    <w:rsid w:val="00133C77"/>
    <w:rsid w:val="001434E7"/>
    <w:rsid w:val="00150500"/>
    <w:rsid w:val="001571EA"/>
    <w:rsid w:val="00157E85"/>
    <w:rsid w:val="0016068C"/>
    <w:rsid w:val="001626C5"/>
    <w:rsid w:val="00162C92"/>
    <w:rsid w:val="0016617F"/>
    <w:rsid w:val="001670FC"/>
    <w:rsid w:val="00167A37"/>
    <w:rsid w:val="001706E3"/>
    <w:rsid w:val="0017433B"/>
    <w:rsid w:val="001808C2"/>
    <w:rsid w:val="001823EC"/>
    <w:rsid w:val="001867DC"/>
    <w:rsid w:val="00186AFC"/>
    <w:rsid w:val="00190391"/>
    <w:rsid w:val="00191F4E"/>
    <w:rsid w:val="0019445F"/>
    <w:rsid w:val="00194E94"/>
    <w:rsid w:val="001977CA"/>
    <w:rsid w:val="001A1685"/>
    <w:rsid w:val="001A4706"/>
    <w:rsid w:val="001A5568"/>
    <w:rsid w:val="001B3D20"/>
    <w:rsid w:val="001B5E27"/>
    <w:rsid w:val="001B6AD0"/>
    <w:rsid w:val="001C473D"/>
    <w:rsid w:val="001C6F79"/>
    <w:rsid w:val="001D1D17"/>
    <w:rsid w:val="001D4FF7"/>
    <w:rsid w:val="001E0876"/>
    <w:rsid w:val="001E321E"/>
    <w:rsid w:val="001F0275"/>
    <w:rsid w:val="001F2558"/>
    <w:rsid w:val="001F32DB"/>
    <w:rsid w:val="00201986"/>
    <w:rsid w:val="00210AA5"/>
    <w:rsid w:val="00211432"/>
    <w:rsid w:val="0021530D"/>
    <w:rsid w:val="00215B84"/>
    <w:rsid w:val="0021608C"/>
    <w:rsid w:val="0021698D"/>
    <w:rsid w:val="002170ED"/>
    <w:rsid w:val="00217C00"/>
    <w:rsid w:val="00225633"/>
    <w:rsid w:val="0023033F"/>
    <w:rsid w:val="00230BB3"/>
    <w:rsid w:val="00241CEC"/>
    <w:rsid w:val="002428EB"/>
    <w:rsid w:val="00244015"/>
    <w:rsid w:val="00245F1E"/>
    <w:rsid w:val="00250422"/>
    <w:rsid w:val="0025062F"/>
    <w:rsid w:val="00250BC9"/>
    <w:rsid w:val="00253647"/>
    <w:rsid w:val="002565D9"/>
    <w:rsid w:val="002577F5"/>
    <w:rsid w:val="00257C6D"/>
    <w:rsid w:val="00260999"/>
    <w:rsid w:val="00261835"/>
    <w:rsid w:val="00262125"/>
    <w:rsid w:val="002628AD"/>
    <w:rsid w:val="002636F9"/>
    <w:rsid w:val="00263AE3"/>
    <w:rsid w:val="002700D1"/>
    <w:rsid w:val="0027059B"/>
    <w:rsid w:val="00271A6E"/>
    <w:rsid w:val="00272FB6"/>
    <w:rsid w:val="002738FC"/>
    <w:rsid w:val="00273DB3"/>
    <w:rsid w:val="00274593"/>
    <w:rsid w:val="002769F0"/>
    <w:rsid w:val="0028651B"/>
    <w:rsid w:val="00293694"/>
    <w:rsid w:val="00294C14"/>
    <w:rsid w:val="002961D3"/>
    <w:rsid w:val="002A165C"/>
    <w:rsid w:val="002A289E"/>
    <w:rsid w:val="002B0B0F"/>
    <w:rsid w:val="002B21E0"/>
    <w:rsid w:val="002B3330"/>
    <w:rsid w:val="002B4739"/>
    <w:rsid w:val="002C2401"/>
    <w:rsid w:val="002C38D8"/>
    <w:rsid w:val="002C45A5"/>
    <w:rsid w:val="002C581F"/>
    <w:rsid w:val="002C7171"/>
    <w:rsid w:val="002C71CF"/>
    <w:rsid w:val="002D192B"/>
    <w:rsid w:val="002D413A"/>
    <w:rsid w:val="002D477B"/>
    <w:rsid w:val="002D49DB"/>
    <w:rsid w:val="002D60C9"/>
    <w:rsid w:val="002E40A5"/>
    <w:rsid w:val="002E5B74"/>
    <w:rsid w:val="002E722C"/>
    <w:rsid w:val="002F5BCF"/>
    <w:rsid w:val="002F6B83"/>
    <w:rsid w:val="00302A40"/>
    <w:rsid w:val="003076C0"/>
    <w:rsid w:val="00307B59"/>
    <w:rsid w:val="0031789B"/>
    <w:rsid w:val="00317E75"/>
    <w:rsid w:val="0032167F"/>
    <w:rsid w:val="0032220C"/>
    <w:rsid w:val="003309A8"/>
    <w:rsid w:val="00331811"/>
    <w:rsid w:val="00332298"/>
    <w:rsid w:val="003322C0"/>
    <w:rsid w:val="0033450D"/>
    <w:rsid w:val="00337D3A"/>
    <w:rsid w:val="00340F1A"/>
    <w:rsid w:val="0034356C"/>
    <w:rsid w:val="0034398C"/>
    <w:rsid w:val="003440B3"/>
    <w:rsid w:val="00344BE6"/>
    <w:rsid w:val="00346DE8"/>
    <w:rsid w:val="0034768E"/>
    <w:rsid w:val="003479D9"/>
    <w:rsid w:val="0035500D"/>
    <w:rsid w:val="00361047"/>
    <w:rsid w:val="00361A40"/>
    <w:rsid w:val="003666C9"/>
    <w:rsid w:val="00366BD7"/>
    <w:rsid w:val="00370DBF"/>
    <w:rsid w:val="00372734"/>
    <w:rsid w:val="00376449"/>
    <w:rsid w:val="00376E71"/>
    <w:rsid w:val="003852E1"/>
    <w:rsid w:val="0038766C"/>
    <w:rsid w:val="00395D75"/>
    <w:rsid w:val="00396696"/>
    <w:rsid w:val="00396746"/>
    <w:rsid w:val="003A0212"/>
    <w:rsid w:val="003A022B"/>
    <w:rsid w:val="003A0420"/>
    <w:rsid w:val="003A7AC9"/>
    <w:rsid w:val="003B111E"/>
    <w:rsid w:val="003B29F1"/>
    <w:rsid w:val="003B707D"/>
    <w:rsid w:val="003B7BE5"/>
    <w:rsid w:val="003D4B19"/>
    <w:rsid w:val="003D4C8D"/>
    <w:rsid w:val="003D4F35"/>
    <w:rsid w:val="003D75C4"/>
    <w:rsid w:val="003E5C42"/>
    <w:rsid w:val="003F1F1F"/>
    <w:rsid w:val="003F3835"/>
    <w:rsid w:val="003F4D10"/>
    <w:rsid w:val="003F5DDC"/>
    <w:rsid w:val="00400897"/>
    <w:rsid w:val="004011F7"/>
    <w:rsid w:val="00403D8C"/>
    <w:rsid w:val="004042C8"/>
    <w:rsid w:val="00404EDF"/>
    <w:rsid w:val="00406482"/>
    <w:rsid w:val="00410585"/>
    <w:rsid w:val="004112AE"/>
    <w:rsid w:val="00412E85"/>
    <w:rsid w:val="004138D8"/>
    <w:rsid w:val="00415567"/>
    <w:rsid w:val="00417D99"/>
    <w:rsid w:val="0042695E"/>
    <w:rsid w:val="00436157"/>
    <w:rsid w:val="0044142B"/>
    <w:rsid w:val="00441E11"/>
    <w:rsid w:val="00441FF4"/>
    <w:rsid w:val="004422F5"/>
    <w:rsid w:val="00443D1F"/>
    <w:rsid w:val="0044497C"/>
    <w:rsid w:val="00447471"/>
    <w:rsid w:val="004507EC"/>
    <w:rsid w:val="0045177D"/>
    <w:rsid w:val="00452725"/>
    <w:rsid w:val="00452A87"/>
    <w:rsid w:val="004556A6"/>
    <w:rsid w:val="00464846"/>
    <w:rsid w:val="00464A5D"/>
    <w:rsid w:val="00466F54"/>
    <w:rsid w:val="00472A90"/>
    <w:rsid w:val="00476051"/>
    <w:rsid w:val="00485279"/>
    <w:rsid w:val="00485B69"/>
    <w:rsid w:val="004864D8"/>
    <w:rsid w:val="00486877"/>
    <w:rsid w:val="00487B2B"/>
    <w:rsid w:val="00491A8A"/>
    <w:rsid w:val="0049273A"/>
    <w:rsid w:val="0049294D"/>
    <w:rsid w:val="004930F5"/>
    <w:rsid w:val="0049349D"/>
    <w:rsid w:val="00493CC3"/>
    <w:rsid w:val="004955D4"/>
    <w:rsid w:val="00496BF8"/>
    <w:rsid w:val="004A02E0"/>
    <w:rsid w:val="004A17E8"/>
    <w:rsid w:val="004A409C"/>
    <w:rsid w:val="004B3148"/>
    <w:rsid w:val="004B3725"/>
    <w:rsid w:val="004B38B0"/>
    <w:rsid w:val="004B5554"/>
    <w:rsid w:val="004B76D7"/>
    <w:rsid w:val="004C0E52"/>
    <w:rsid w:val="004C3574"/>
    <w:rsid w:val="004C7045"/>
    <w:rsid w:val="004D1787"/>
    <w:rsid w:val="004D3C4B"/>
    <w:rsid w:val="004D5AD9"/>
    <w:rsid w:val="004D5BA7"/>
    <w:rsid w:val="004E79E8"/>
    <w:rsid w:val="004F0A11"/>
    <w:rsid w:val="004F52E7"/>
    <w:rsid w:val="004F5C0D"/>
    <w:rsid w:val="004F6306"/>
    <w:rsid w:val="004F7D05"/>
    <w:rsid w:val="00500668"/>
    <w:rsid w:val="005056D9"/>
    <w:rsid w:val="0051715D"/>
    <w:rsid w:val="00520363"/>
    <w:rsid w:val="005239E9"/>
    <w:rsid w:val="00524123"/>
    <w:rsid w:val="0052497E"/>
    <w:rsid w:val="005250E6"/>
    <w:rsid w:val="00527FC2"/>
    <w:rsid w:val="005331D0"/>
    <w:rsid w:val="005373D0"/>
    <w:rsid w:val="00540B95"/>
    <w:rsid w:val="005542BF"/>
    <w:rsid w:val="0055642D"/>
    <w:rsid w:val="00556681"/>
    <w:rsid w:val="00563EEA"/>
    <w:rsid w:val="00565D8C"/>
    <w:rsid w:val="00566DFD"/>
    <w:rsid w:val="00570C45"/>
    <w:rsid w:val="00576517"/>
    <w:rsid w:val="00577FA1"/>
    <w:rsid w:val="00581F83"/>
    <w:rsid w:val="005857F5"/>
    <w:rsid w:val="00590E1B"/>
    <w:rsid w:val="00592CCF"/>
    <w:rsid w:val="005944D0"/>
    <w:rsid w:val="00596E34"/>
    <w:rsid w:val="005A7E3B"/>
    <w:rsid w:val="005B0EA0"/>
    <w:rsid w:val="005B5400"/>
    <w:rsid w:val="005B5727"/>
    <w:rsid w:val="005C0C94"/>
    <w:rsid w:val="005C2216"/>
    <w:rsid w:val="005C2CE8"/>
    <w:rsid w:val="005C491B"/>
    <w:rsid w:val="005C49A3"/>
    <w:rsid w:val="005C7959"/>
    <w:rsid w:val="005D7792"/>
    <w:rsid w:val="005D7967"/>
    <w:rsid w:val="005E1084"/>
    <w:rsid w:val="005E3CD0"/>
    <w:rsid w:val="005E6340"/>
    <w:rsid w:val="005F124C"/>
    <w:rsid w:val="005F2A66"/>
    <w:rsid w:val="005F445D"/>
    <w:rsid w:val="005F4D7E"/>
    <w:rsid w:val="005F5F96"/>
    <w:rsid w:val="005F7872"/>
    <w:rsid w:val="006035C3"/>
    <w:rsid w:val="0060725F"/>
    <w:rsid w:val="00607D11"/>
    <w:rsid w:val="006113EE"/>
    <w:rsid w:val="00613CE8"/>
    <w:rsid w:val="0061672E"/>
    <w:rsid w:val="00625DA4"/>
    <w:rsid w:val="00627E0E"/>
    <w:rsid w:val="0063097F"/>
    <w:rsid w:val="00637706"/>
    <w:rsid w:val="00640919"/>
    <w:rsid w:val="006410D2"/>
    <w:rsid w:val="006421D1"/>
    <w:rsid w:val="00643778"/>
    <w:rsid w:val="00643DB9"/>
    <w:rsid w:val="006458CB"/>
    <w:rsid w:val="00645FD2"/>
    <w:rsid w:val="0064642B"/>
    <w:rsid w:val="00651798"/>
    <w:rsid w:val="006522F6"/>
    <w:rsid w:val="00652927"/>
    <w:rsid w:val="00652BCA"/>
    <w:rsid w:val="00654D1D"/>
    <w:rsid w:val="00657700"/>
    <w:rsid w:val="00657733"/>
    <w:rsid w:val="00660982"/>
    <w:rsid w:val="00665949"/>
    <w:rsid w:val="00666519"/>
    <w:rsid w:val="00673CFF"/>
    <w:rsid w:val="00674881"/>
    <w:rsid w:val="0067530A"/>
    <w:rsid w:val="0068483C"/>
    <w:rsid w:val="00685DA1"/>
    <w:rsid w:val="006A0878"/>
    <w:rsid w:val="006A10BC"/>
    <w:rsid w:val="006A1A02"/>
    <w:rsid w:val="006A36DB"/>
    <w:rsid w:val="006A3813"/>
    <w:rsid w:val="006A5762"/>
    <w:rsid w:val="006B25CE"/>
    <w:rsid w:val="006B27AC"/>
    <w:rsid w:val="006B306B"/>
    <w:rsid w:val="006B51E6"/>
    <w:rsid w:val="006B546D"/>
    <w:rsid w:val="006B6F43"/>
    <w:rsid w:val="006B7887"/>
    <w:rsid w:val="006B7D5C"/>
    <w:rsid w:val="006C2BB9"/>
    <w:rsid w:val="006D2C34"/>
    <w:rsid w:val="006D35D0"/>
    <w:rsid w:val="006D4FD8"/>
    <w:rsid w:val="006D5934"/>
    <w:rsid w:val="006D7701"/>
    <w:rsid w:val="006D7D28"/>
    <w:rsid w:val="006E3A12"/>
    <w:rsid w:val="006E4533"/>
    <w:rsid w:val="006F391D"/>
    <w:rsid w:val="006F5418"/>
    <w:rsid w:val="00700BF5"/>
    <w:rsid w:val="00700DFC"/>
    <w:rsid w:val="00702756"/>
    <w:rsid w:val="00706793"/>
    <w:rsid w:val="00707192"/>
    <w:rsid w:val="00707C54"/>
    <w:rsid w:val="00710937"/>
    <w:rsid w:val="00710C89"/>
    <w:rsid w:val="00713E53"/>
    <w:rsid w:val="007159E1"/>
    <w:rsid w:val="0071777E"/>
    <w:rsid w:val="00717EA2"/>
    <w:rsid w:val="0072676D"/>
    <w:rsid w:val="00726F4C"/>
    <w:rsid w:val="00734976"/>
    <w:rsid w:val="00735DC0"/>
    <w:rsid w:val="00740134"/>
    <w:rsid w:val="007402A6"/>
    <w:rsid w:val="00740785"/>
    <w:rsid w:val="007420A3"/>
    <w:rsid w:val="007445C4"/>
    <w:rsid w:val="00746741"/>
    <w:rsid w:val="00747F4C"/>
    <w:rsid w:val="00751907"/>
    <w:rsid w:val="00752EA5"/>
    <w:rsid w:val="00753CC0"/>
    <w:rsid w:val="007550DD"/>
    <w:rsid w:val="00767ED7"/>
    <w:rsid w:val="007712D9"/>
    <w:rsid w:val="00773206"/>
    <w:rsid w:val="007739B6"/>
    <w:rsid w:val="00773A57"/>
    <w:rsid w:val="00776844"/>
    <w:rsid w:val="0078423A"/>
    <w:rsid w:val="007857FF"/>
    <w:rsid w:val="007874E2"/>
    <w:rsid w:val="00795668"/>
    <w:rsid w:val="007972E4"/>
    <w:rsid w:val="007A2E4C"/>
    <w:rsid w:val="007A3F57"/>
    <w:rsid w:val="007A46F8"/>
    <w:rsid w:val="007A674B"/>
    <w:rsid w:val="007A6A58"/>
    <w:rsid w:val="007B058F"/>
    <w:rsid w:val="007C2F84"/>
    <w:rsid w:val="007D12BC"/>
    <w:rsid w:val="007D1C0C"/>
    <w:rsid w:val="007D7345"/>
    <w:rsid w:val="007E10A0"/>
    <w:rsid w:val="007E12A9"/>
    <w:rsid w:val="007E4614"/>
    <w:rsid w:val="007F0266"/>
    <w:rsid w:val="007F166C"/>
    <w:rsid w:val="007F4574"/>
    <w:rsid w:val="007F5003"/>
    <w:rsid w:val="007F6414"/>
    <w:rsid w:val="00801A24"/>
    <w:rsid w:val="00803E16"/>
    <w:rsid w:val="008046B8"/>
    <w:rsid w:val="00807659"/>
    <w:rsid w:val="00810F97"/>
    <w:rsid w:val="00812D51"/>
    <w:rsid w:val="00813C67"/>
    <w:rsid w:val="00816EF2"/>
    <w:rsid w:val="0082401B"/>
    <w:rsid w:val="00824DFB"/>
    <w:rsid w:val="00825032"/>
    <w:rsid w:val="00830332"/>
    <w:rsid w:val="008318AE"/>
    <w:rsid w:val="00833E69"/>
    <w:rsid w:val="008365D8"/>
    <w:rsid w:val="008433C3"/>
    <w:rsid w:val="00844206"/>
    <w:rsid w:val="008453B0"/>
    <w:rsid w:val="00847084"/>
    <w:rsid w:val="008504DD"/>
    <w:rsid w:val="00853F58"/>
    <w:rsid w:val="008604AF"/>
    <w:rsid w:val="00863D90"/>
    <w:rsid w:val="00867282"/>
    <w:rsid w:val="00873A9E"/>
    <w:rsid w:val="0087405E"/>
    <w:rsid w:val="00874A09"/>
    <w:rsid w:val="00876CBB"/>
    <w:rsid w:val="00881622"/>
    <w:rsid w:val="00881F58"/>
    <w:rsid w:val="00884DB8"/>
    <w:rsid w:val="00887D7C"/>
    <w:rsid w:val="00890B19"/>
    <w:rsid w:val="0089278D"/>
    <w:rsid w:val="00896647"/>
    <w:rsid w:val="008A5679"/>
    <w:rsid w:val="008A6836"/>
    <w:rsid w:val="008B14B5"/>
    <w:rsid w:val="008C105F"/>
    <w:rsid w:val="008C528E"/>
    <w:rsid w:val="008C6AF6"/>
    <w:rsid w:val="008D136E"/>
    <w:rsid w:val="008D1EC8"/>
    <w:rsid w:val="008D58AD"/>
    <w:rsid w:val="008D598B"/>
    <w:rsid w:val="008D5D50"/>
    <w:rsid w:val="008E03F1"/>
    <w:rsid w:val="008E04FD"/>
    <w:rsid w:val="008E0AF7"/>
    <w:rsid w:val="008E1C1E"/>
    <w:rsid w:val="008F119B"/>
    <w:rsid w:val="008F7190"/>
    <w:rsid w:val="00900444"/>
    <w:rsid w:val="009006BA"/>
    <w:rsid w:val="0090150E"/>
    <w:rsid w:val="00901BD5"/>
    <w:rsid w:val="00905075"/>
    <w:rsid w:val="00905586"/>
    <w:rsid w:val="00912010"/>
    <w:rsid w:val="00912E60"/>
    <w:rsid w:val="009146CD"/>
    <w:rsid w:val="00916E47"/>
    <w:rsid w:val="00916EA8"/>
    <w:rsid w:val="0092228C"/>
    <w:rsid w:val="00923434"/>
    <w:rsid w:val="00923A19"/>
    <w:rsid w:val="00923DC3"/>
    <w:rsid w:val="00925D15"/>
    <w:rsid w:val="0092609B"/>
    <w:rsid w:val="009261F0"/>
    <w:rsid w:val="009343D8"/>
    <w:rsid w:val="0093580F"/>
    <w:rsid w:val="00937250"/>
    <w:rsid w:val="00943EDD"/>
    <w:rsid w:val="009440C9"/>
    <w:rsid w:val="00944DD2"/>
    <w:rsid w:val="00946608"/>
    <w:rsid w:val="00951B19"/>
    <w:rsid w:val="00953373"/>
    <w:rsid w:val="00957227"/>
    <w:rsid w:val="009578AE"/>
    <w:rsid w:val="0095795B"/>
    <w:rsid w:val="00960672"/>
    <w:rsid w:val="00963832"/>
    <w:rsid w:val="009678BF"/>
    <w:rsid w:val="009709BA"/>
    <w:rsid w:val="00973778"/>
    <w:rsid w:val="0098062B"/>
    <w:rsid w:val="00984645"/>
    <w:rsid w:val="009866FC"/>
    <w:rsid w:val="00986DA7"/>
    <w:rsid w:val="009960D6"/>
    <w:rsid w:val="009A03A5"/>
    <w:rsid w:val="009A4B9E"/>
    <w:rsid w:val="009A66D2"/>
    <w:rsid w:val="009B07F1"/>
    <w:rsid w:val="009B16F2"/>
    <w:rsid w:val="009B196B"/>
    <w:rsid w:val="009D1231"/>
    <w:rsid w:val="009D39A3"/>
    <w:rsid w:val="009D74A3"/>
    <w:rsid w:val="009E0FE7"/>
    <w:rsid w:val="009E2646"/>
    <w:rsid w:val="009E6B37"/>
    <w:rsid w:val="009E7571"/>
    <w:rsid w:val="009F0058"/>
    <w:rsid w:val="009F4538"/>
    <w:rsid w:val="009F5322"/>
    <w:rsid w:val="009F552D"/>
    <w:rsid w:val="009F5E2D"/>
    <w:rsid w:val="00A044AC"/>
    <w:rsid w:val="00A062C9"/>
    <w:rsid w:val="00A0756A"/>
    <w:rsid w:val="00A15766"/>
    <w:rsid w:val="00A162DE"/>
    <w:rsid w:val="00A23B02"/>
    <w:rsid w:val="00A247DC"/>
    <w:rsid w:val="00A25EC4"/>
    <w:rsid w:val="00A303E0"/>
    <w:rsid w:val="00A308B1"/>
    <w:rsid w:val="00A35AB1"/>
    <w:rsid w:val="00A464C6"/>
    <w:rsid w:val="00A47079"/>
    <w:rsid w:val="00A47137"/>
    <w:rsid w:val="00A477C9"/>
    <w:rsid w:val="00A50B37"/>
    <w:rsid w:val="00A51EF5"/>
    <w:rsid w:val="00A52C20"/>
    <w:rsid w:val="00A5508E"/>
    <w:rsid w:val="00A6042A"/>
    <w:rsid w:val="00A62B2E"/>
    <w:rsid w:val="00A712F5"/>
    <w:rsid w:val="00A735A0"/>
    <w:rsid w:val="00A8269C"/>
    <w:rsid w:val="00A90677"/>
    <w:rsid w:val="00A93B92"/>
    <w:rsid w:val="00A9422A"/>
    <w:rsid w:val="00A9520D"/>
    <w:rsid w:val="00A95CAA"/>
    <w:rsid w:val="00A9628B"/>
    <w:rsid w:val="00AA3711"/>
    <w:rsid w:val="00AB0551"/>
    <w:rsid w:val="00AB71F1"/>
    <w:rsid w:val="00AC05B9"/>
    <w:rsid w:val="00AC65D0"/>
    <w:rsid w:val="00AC6AAD"/>
    <w:rsid w:val="00AC7255"/>
    <w:rsid w:val="00AC7725"/>
    <w:rsid w:val="00AC7814"/>
    <w:rsid w:val="00AD023C"/>
    <w:rsid w:val="00AD035F"/>
    <w:rsid w:val="00AD4B12"/>
    <w:rsid w:val="00AD56D8"/>
    <w:rsid w:val="00AE2B0D"/>
    <w:rsid w:val="00AE33BF"/>
    <w:rsid w:val="00AE5D4E"/>
    <w:rsid w:val="00AE7B47"/>
    <w:rsid w:val="00AF37FC"/>
    <w:rsid w:val="00B04985"/>
    <w:rsid w:val="00B2396A"/>
    <w:rsid w:val="00B25D13"/>
    <w:rsid w:val="00B25F66"/>
    <w:rsid w:val="00B30F5D"/>
    <w:rsid w:val="00B375AA"/>
    <w:rsid w:val="00B37ECC"/>
    <w:rsid w:val="00B41BAF"/>
    <w:rsid w:val="00B42590"/>
    <w:rsid w:val="00B438B7"/>
    <w:rsid w:val="00B446F5"/>
    <w:rsid w:val="00B447DB"/>
    <w:rsid w:val="00B477D1"/>
    <w:rsid w:val="00B53629"/>
    <w:rsid w:val="00B60BB6"/>
    <w:rsid w:val="00B71C3A"/>
    <w:rsid w:val="00B727DF"/>
    <w:rsid w:val="00B7777B"/>
    <w:rsid w:val="00B81552"/>
    <w:rsid w:val="00B82EF5"/>
    <w:rsid w:val="00B9242E"/>
    <w:rsid w:val="00B93A31"/>
    <w:rsid w:val="00B949E7"/>
    <w:rsid w:val="00B972FA"/>
    <w:rsid w:val="00B97854"/>
    <w:rsid w:val="00B97FC6"/>
    <w:rsid w:val="00BA03A7"/>
    <w:rsid w:val="00BA5469"/>
    <w:rsid w:val="00BA7E21"/>
    <w:rsid w:val="00BB151B"/>
    <w:rsid w:val="00BB23A6"/>
    <w:rsid w:val="00BB2950"/>
    <w:rsid w:val="00BB70F0"/>
    <w:rsid w:val="00BC3CD0"/>
    <w:rsid w:val="00BC5535"/>
    <w:rsid w:val="00BD2E80"/>
    <w:rsid w:val="00BD430B"/>
    <w:rsid w:val="00BD5931"/>
    <w:rsid w:val="00BD6160"/>
    <w:rsid w:val="00BE05CC"/>
    <w:rsid w:val="00BE5929"/>
    <w:rsid w:val="00BF1C21"/>
    <w:rsid w:val="00BF2727"/>
    <w:rsid w:val="00BF39E7"/>
    <w:rsid w:val="00BF4F90"/>
    <w:rsid w:val="00BF563F"/>
    <w:rsid w:val="00BF7A98"/>
    <w:rsid w:val="00C032F1"/>
    <w:rsid w:val="00C06831"/>
    <w:rsid w:val="00C0724B"/>
    <w:rsid w:val="00C10480"/>
    <w:rsid w:val="00C13285"/>
    <w:rsid w:val="00C144CF"/>
    <w:rsid w:val="00C152BB"/>
    <w:rsid w:val="00C23769"/>
    <w:rsid w:val="00C252F4"/>
    <w:rsid w:val="00C26114"/>
    <w:rsid w:val="00C30521"/>
    <w:rsid w:val="00C332CF"/>
    <w:rsid w:val="00C43F21"/>
    <w:rsid w:val="00C44779"/>
    <w:rsid w:val="00C44B6E"/>
    <w:rsid w:val="00C47EC2"/>
    <w:rsid w:val="00C50222"/>
    <w:rsid w:val="00C5113D"/>
    <w:rsid w:val="00C515E1"/>
    <w:rsid w:val="00C533B6"/>
    <w:rsid w:val="00C57FA6"/>
    <w:rsid w:val="00C65815"/>
    <w:rsid w:val="00C722B5"/>
    <w:rsid w:val="00C7575F"/>
    <w:rsid w:val="00C76DC5"/>
    <w:rsid w:val="00C77257"/>
    <w:rsid w:val="00C86F95"/>
    <w:rsid w:val="00C901F6"/>
    <w:rsid w:val="00C935C4"/>
    <w:rsid w:val="00C93989"/>
    <w:rsid w:val="00C94F73"/>
    <w:rsid w:val="00C94F9F"/>
    <w:rsid w:val="00C95E32"/>
    <w:rsid w:val="00C966EB"/>
    <w:rsid w:val="00C97D7F"/>
    <w:rsid w:val="00CA2E91"/>
    <w:rsid w:val="00CA6A3D"/>
    <w:rsid w:val="00CB09C6"/>
    <w:rsid w:val="00CB124F"/>
    <w:rsid w:val="00CB26BF"/>
    <w:rsid w:val="00CB5A31"/>
    <w:rsid w:val="00CB7260"/>
    <w:rsid w:val="00CC0479"/>
    <w:rsid w:val="00CC223C"/>
    <w:rsid w:val="00CC59AD"/>
    <w:rsid w:val="00CC5F02"/>
    <w:rsid w:val="00CD1E1C"/>
    <w:rsid w:val="00CE3BA7"/>
    <w:rsid w:val="00CE3F4A"/>
    <w:rsid w:val="00CE5548"/>
    <w:rsid w:val="00CE73A6"/>
    <w:rsid w:val="00CF11DA"/>
    <w:rsid w:val="00CF53A6"/>
    <w:rsid w:val="00CF6268"/>
    <w:rsid w:val="00CF6E04"/>
    <w:rsid w:val="00CF7160"/>
    <w:rsid w:val="00CF7E43"/>
    <w:rsid w:val="00D007B5"/>
    <w:rsid w:val="00D00F00"/>
    <w:rsid w:val="00D024E7"/>
    <w:rsid w:val="00D10BCA"/>
    <w:rsid w:val="00D1134F"/>
    <w:rsid w:val="00D137BC"/>
    <w:rsid w:val="00D13B31"/>
    <w:rsid w:val="00D14323"/>
    <w:rsid w:val="00D14A1C"/>
    <w:rsid w:val="00D214FE"/>
    <w:rsid w:val="00D21C33"/>
    <w:rsid w:val="00D236F0"/>
    <w:rsid w:val="00D2684F"/>
    <w:rsid w:val="00D305E9"/>
    <w:rsid w:val="00D308FB"/>
    <w:rsid w:val="00D30B22"/>
    <w:rsid w:val="00D33ADA"/>
    <w:rsid w:val="00D33D20"/>
    <w:rsid w:val="00D346F6"/>
    <w:rsid w:val="00D352ED"/>
    <w:rsid w:val="00D376F1"/>
    <w:rsid w:val="00D37888"/>
    <w:rsid w:val="00D402CC"/>
    <w:rsid w:val="00D44F16"/>
    <w:rsid w:val="00D46F16"/>
    <w:rsid w:val="00D50156"/>
    <w:rsid w:val="00D525C6"/>
    <w:rsid w:val="00D53EEA"/>
    <w:rsid w:val="00D5543D"/>
    <w:rsid w:val="00D55D0E"/>
    <w:rsid w:val="00D577A6"/>
    <w:rsid w:val="00D6217C"/>
    <w:rsid w:val="00D66B7B"/>
    <w:rsid w:val="00D72456"/>
    <w:rsid w:val="00D7328E"/>
    <w:rsid w:val="00D738B2"/>
    <w:rsid w:val="00D777D6"/>
    <w:rsid w:val="00D92546"/>
    <w:rsid w:val="00D9312D"/>
    <w:rsid w:val="00DA22E3"/>
    <w:rsid w:val="00DA2505"/>
    <w:rsid w:val="00DA5E39"/>
    <w:rsid w:val="00DA792E"/>
    <w:rsid w:val="00DA7A36"/>
    <w:rsid w:val="00DB0908"/>
    <w:rsid w:val="00DC1603"/>
    <w:rsid w:val="00DC24F3"/>
    <w:rsid w:val="00DC27FC"/>
    <w:rsid w:val="00DC6A72"/>
    <w:rsid w:val="00DD0444"/>
    <w:rsid w:val="00DD2EEB"/>
    <w:rsid w:val="00DD655A"/>
    <w:rsid w:val="00DD6EE1"/>
    <w:rsid w:val="00DD7572"/>
    <w:rsid w:val="00DE07CB"/>
    <w:rsid w:val="00DE0B3C"/>
    <w:rsid w:val="00DE165D"/>
    <w:rsid w:val="00DE1CBD"/>
    <w:rsid w:val="00DF1ACF"/>
    <w:rsid w:val="00DF227E"/>
    <w:rsid w:val="00DF26EA"/>
    <w:rsid w:val="00DF3A48"/>
    <w:rsid w:val="00DF6133"/>
    <w:rsid w:val="00DF7997"/>
    <w:rsid w:val="00E00226"/>
    <w:rsid w:val="00E0203A"/>
    <w:rsid w:val="00E0257C"/>
    <w:rsid w:val="00E043AC"/>
    <w:rsid w:val="00E04548"/>
    <w:rsid w:val="00E05896"/>
    <w:rsid w:val="00E07A7B"/>
    <w:rsid w:val="00E07E70"/>
    <w:rsid w:val="00E10492"/>
    <w:rsid w:val="00E111B7"/>
    <w:rsid w:val="00E136CE"/>
    <w:rsid w:val="00E218D5"/>
    <w:rsid w:val="00E24FD0"/>
    <w:rsid w:val="00E34F71"/>
    <w:rsid w:val="00E35368"/>
    <w:rsid w:val="00E4166C"/>
    <w:rsid w:val="00E43217"/>
    <w:rsid w:val="00E44D77"/>
    <w:rsid w:val="00E45A8E"/>
    <w:rsid w:val="00E46894"/>
    <w:rsid w:val="00E51645"/>
    <w:rsid w:val="00E528FF"/>
    <w:rsid w:val="00E54C33"/>
    <w:rsid w:val="00E60BFC"/>
    <w:rsid w:val="00E643D3"/>
    <w:rsid w:val="00E64CC9"/>
    <w:rsid w:val="00E66E12"/>
    <w:rsid w:val="00E67640"/>
    <w:rsid w:val="00E7158D"/>
    <w:rsid w:val="00E71593"/>
    <w:rsid w:val="00E72A95"/>
    <w:rsid w:val="00E77431"/>
    <w:rsid w:val="00E81A17"/>
    <w:rsid w:val="00E845CB"/>
    <w:rsid w:val="00E851F5"/>
    <w:rsid w:val="00E85A85"/>
    <w:rsid w:val="00E86F6F"/>
    <w:rsid w:val="00E922A2"/>
    <w:rsid w:val="00EA03CE"/>
    <w:rsid w:val="00EA0A1F"/>
    <w:rsid w:val="00EA1E46"/>
    <w:rsid w:val="00EA350F"/>
    <w:rsid w:val="00EA369E"/>
    <w:rsid w:val="00EB79F7"/>
    <w:rsid w:val="00EC0045"/>
    <w:rsid w:val="00EC1773"/>
    <w:rsid w:val="00EC2180"/>
    <w:rsid w:val="00EC3CAB"/>
    <w:rsid w:val="00EC557E"/>
    <w:rsid w:val="00EC78DC"/>
    <w:rsid w:val="00ED4F50"/>
    <w:rsid w:val="00ED50BE"/>
    <w:rsid w:val="00EE4DCB"/>
    <w:rsid w:val="00EF36C9"/>
    <w:rsid w:val="00EF4912"/>
    <w:rsid w:val="00F06BCB"/>
    <w:rsid w:val="00F101DB"/>
    <w:rsid w:val="00F10C47"/>
    <w:rsid w:val="00F11783"/>
    <w:rsid w:val="00F13B42"/>
    <w:rsid w:val="00F21CBF"/>
    <w:rsid w:val="00F23C37"/>
    <w:rsid w:val="00F24C9F"/>
    <w:rsid w:val="00F30F5B"/>
    <w:rsid w:val="00F311C8"/>
    <w:rsid w:val="00F36EEE"/>
    <w:rsid w:val="00F40B64"/>
    <w:rsid w:val="00F41575"/>
    <w:rsid w:val="00F42F40"/>
    <w:rsid w:val="00F44D16"/>
    <w:rsid w:val="00F44F8B"/>
    <w:rsid w:val="00F45035"/>
    <w:rsid w:val="00F471EC"/>
    <w:rsid w:val="00F57A12"/>
    <w:rsid w:val="00F61C52"/>
    <w:rsid w:val="00F668E9"/>
    <w:rsid w:val="00F749B5"/>
    <w:rsid w:val="00F77905"/>
    <w:rsid w:val="00F77D6E"/>
    <w:rsid w:val="00F810CE"/>
    <w:rsid w:val="00F81D30"/>
    <w:rsid w:val="00F82E4B"/>
    <w:rsid w:val="00F86218"/>
    <w:rsid w:val="00F92C11"/>
    <w:rsid w:val="00F963A9"/>
    <w:rsid w:val="00FA0151"/>
    <w:rsid w:val="00FA0B9A"/>
    <w:rsid w:val="00FB3968"/>
    <w:rsid w:val="00FB7771"/>
    <w:rsid w:val="00FC1CD9"/>
    <w:rsid w:val="00FC4011"/>
    <w:rsid w:val="00FD0A54"/>
    <w:rsid w:val="00FD3966"/>
    <w:rsid w:val="00FD4DC7"/>
    <w:rsid w:val="00FD5825"/>
    <w:rsid w:val="00FE0CFC"/>
    <w:rsid w:val="00FE27BA"/>
    <w:rsid w:val="00FE2B66"/>
    <w:rsid w:val="00FF24ED"/>
    <w:rsid w:val="00FF2B63"/>
    <w:rsid w:val="00FF64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14:docId w14:val="14BF8999"/>
  <w15:docId w15:val="{3D470BA6-7413-4A75-AA09-4397271A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42695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42695E"/>
    <w:pPr>
      <w:keepNext/>
      <w:autoSpaceDE w:val="0"/>
      <w:autoSpaceDN w:val="0"/>
      <w:adjustRightInd w:val="0"/>
      <w:outlineLvl w:val="0"/>
    </w:pPr>
    <w:rPr>
      <w:rFonts w:ascii="Garamond,Bold" w:hAnsi="Garamond,Bold" w:cs="Garamond,Bold"/>
      <w:b/>
      <w:bCs/>
      <w:sz w:val="72"/>
      <w:szCs w:val="72"/>
    </w:rPr>
  </w:style>
  <w:style w:type="paragraph" w:styleId="Heading2">
    <w:name w:val="heading 2"/>
    <w:basedOn w:val="Normal"/>
    <w:next w:val="Normal"/>
    <w:link w:val="Heading2Char"/>
    <w:uiPriority w:val="99"/>
    <w:qFormat/>
    <w:rsid w:val="0042695E"/>
    <w:pPr>
      <w:keepNext/>
      <w:autoSpaceDE w:val="0"/>
      <w:autoSpaceDN w:val="0"/>
      <w:adjustRightInd w:val="0"/>
      <w:jc w:val="center"/>
      <w:outlineLvl w:val="1"/>
    </w:pPr>
    <w:rPr>
      <w:rFonts w:cs="Garamond,Bold"/>
      <w:bCs/>
      <w:sz w:val="28"/>
      <w:szCs w:val="72"/>
    </w:rPr>
  </w:style>
  <w:style w:type="paragraph" w:styleId="Heading3">
    <w:name w:val="heading 3"/>
    <w:basedOn w:val="Normal"/>
    <w:next w:val="Normal"/>
    <w:link w:val="Heading3Char"/>
    <w:uiPriority w:val="9"/>
    <w:unhideWhenUsed/>
    <w:qFormat/>
    <w:rsid w:val="0042695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269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218D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2695E"/>
    <w:rPr>
      <w:rFonts w:ascii="Garamond,Bold" w:eastAsia="Times New Roman" w:hAnsi="Garamond,Bold" w:cs="Garamond,Bold"/>
      <w:b/>
      <w:bCs/>
      <w:sz w:val="72"/>
      <w:szCs w:val="72"/>
    </w:rPr>
  </w:style>
  <w:style w:type="character" w:customStyle="1" w:styleId="Heading2Char">
    <w:name w:val="Heading 2 Char"/>
    <w:basedOn w:val="DefaultParagraphFont"/>
    <w:link w:val="Heading2"/>
    <w:uiPriority w:val="9"/>
    <w:rsid w:val="0042695E"/>
    <w:rPr>
      <w:rFonts w:ascii="Arial" w:eastAsia="Times New Roman" w:hAnsi="Arial" w:cs="Garamond,Bold"/>
      <w:bCs/>
      <w:sz w:val="28"/>
      <w:szCs w:val="72"/>
    </w:rPr>
  </w:style>
  <w:style w:type="paragraph" w:styleId="NoSpacing">
    <w:name w:val="No Spacing"/>
    <w:uiPriority w:val="1"/>
    <w:qFormat/>
    <w:rsid w:val="0042695E"/>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42695E"/>
    <w:pPr>
      <w:tabs>
        <w:tab w:val="center" w:pos="4680"/>
        <w:tab w:val="right" w:pos="9360"/>
      </w:tabs>
    </w:pPr>
  </w:style>
  <w:style w:type="character" w:customStyle="1" w:styleId="HeaderChar">
    <w:name w:val="Header Char"/>
    <w:basedOn w:val="DefaultParagraphFont"/>
    <w:link w:val="Header"/>
    <w:uiPriority w:val="99"/>
    <w:rsid w:val="0042695E"/>
    <w:rPr>
      <w:rFonts w:ascii="Arial" w:eastAsia="Times New Roman" w:hAnsi="Arial" w:cs="Times New Roman"/>
      <w:sz w:val="24"/>
      <w:szCs w:val="24"/>
    </w:rPr>
  </w:style>
  <w:style w:type="paragraph" w:styleId="Footer">
    <w:name w:val="footer"/>
    <w:basedOn w:val="Normal"/>
    <w:link w:val="FooterChar"/>
    <w:uiPriority w:val="99"/>
    <w:unhideWhenUsed/>
    <w:rsid w:val="0042695E"/>
    <w:pPr>
      <w:tabs>
        <w:tab w:val="center" w:pos="4680"/>
        <w:tab w:val="right" w:pos="9360"/>
      </w:tabs>
    </w:pPr>
  </w:style>
  <w:style w:type="character" w:customStyle="1" w:styleId="FooterChar">
    <w:name w:val="Footer Char"/>
    <w:basedOn w:val="DefaultParagraphFont"/>
    <w:link w:val="Footer"/>
    <w:uiPriority w:val="99"/>
    <w:rsid w:val="0042695E"/>
    <w:rPr>
      <w:rFonts w:ascii="Arial" w:eastAsia="Times New Roman" w:hAnsi="Arial" w:cs="Times New Roman"/>
      <w:sz w:val="24"/>
      <w:szCs w:val="24"/>
    </w:rPr>
  </w:style>
  <w:style w:type="character" w:customStyle="1" w:styleId="Heading3Char">
    <w:name w:val="Heading 3 Char"/>
    <w:basedOn w:val="DefaultParagraphFont"/>
    <w:link w:val="Heading3"/>
    <w:uiPriority w:val="99"/>
    <w:rsid w:val="0042695E"/>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42695E"/>
    <w:rPr>
      <w:rFonts w:asciiTheme="majorHAnsi" w:eastAsiaTheme="majorEastAsia" w:hAnsiTheme="majorHAnsi" w:cstheme="majorBidi"/>
      <w:color w:val="243F60" w:themeColor="accent1" w:themeShade="7F"/>
      <w:sz w:val="24"/>
      <w:szCs w:val="24"/>
    </w:rPr>
  </w:style>
  <w:style w:type="paragraph" w:customStyle="1" w:styleId="Default">
    <w:name w:val="Default"/>
    <w:rsid w:val="00E218D5"/>
    <w:pPr>
      <w:widowControl w:val="0"/>
      <w:autoSpaceDE w:val="0"/>
      <w:autoSpaceDN w:val="0"/>
      <w:adjustRightInd w:val="0"/>
      <w:spacing w:after="0" w:line="280" w:lineRule="atLeast"/>
    </w:pPr>
    <w:rPr>
      <w:rFonts w:ascii="Helvetica" w:eastAsia="Times New Roman" w:hAnsi="Helvetica" w:cs="Times New Roman"/>
      <w:noProof/>
      <w:color w:val="000000"/>
      <w:sz w:val="24"/>
      <w:szCs w:val="20"/>
    </w:rPr>
  </w:style>
  <w:style w:type="character" w:customStyle="1" w:styleId="Heading6Char">
    <w:name w:val="Heading 6 Char"/>
    <w:basedOn w:val="DefaultParagraphFont"/>
    <w:link w:val="Heading6"/>
    <w:uiPriority w:val="9"/>
    <w:semiHidden/>
    <w:rsid w:val="00E218D5"/>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E218D5"/>
    <w:pPr>
      <w:ind w:left="720"/>
    </w:pPr>
  </w:style>
  <w:style w:type="paragraph" w:styleId="BalloonText">
    <w:name w:val="Balloon Text"/>
    <w:basedOn w:val="Normal"/>
    <w:link w:val="BalloonTextChar"/>
    <w:uiPriority w:val="99"/>
    <w:semiHidden/>
    <w:unhideWhenUsed/>
    <w:rsid w:val="00556681"/>
    <w:rPr>
      <w:rFonts w:ascii="Tahoma" w:hAnsi="Tahoma" w:cs="Tahoma"/>
      <w:sz w:val="16"/>
      <w:szCs w:val="16"/>
    </w:rPr>
  </w:style>
  <w:style w:type="character" w:customStyle="1" w:styleId="BalloonTextChar">
    <w:name w:val="Balloon Text Char"/>
    <w:basedOn w:val="DefaultParagraphFont"/>
    <w:link w:val="BalloonText"/>
    <w:uiPriority w:val="99"/>
    <w:semiHidden/>
    <w:rsid w:val="00556681"/>
    <w:rPr>
      <w:rFonts w:ascii="Tahoma" w:eastAsia="Times New Roman" w:hAnsi="Tahoma" w:cs="Tahoma"/>
      <w:sz w:val="16"/>
      <w:szCs w:val="16"/>
    </w:rPr>
  </w:style>
  <w:style w:type="paragraph" w:styleId="BodyText">
    <w:name w:val="Body Text"/>
    <w:basedOn w:val="Normal"/>
    <w:link w:val="BodyTextChar"/>
    <w:uiPriority w:val="99"/>
    <w:rsid w:val="00556681"/>
    <w:pPr>
      <w:autoSpaceDE w:val="0"/>
      <w:autoSpaceDN w:val="0"/>
      <w:adjustRightInd w:val="0"/>
      <w:jc w:val="center"/>
    </w:pPr>
    <w:rPr>
      <w:rFonts w:ascii="Arial,Bold" w:hAnsi="Arial,Bold" w:cs="Arial,Bold"/>
      <w:b/>
      <w:bCs/>
      <w:sz w:val="42"/>
      <w:szCs w:val="42"/>
    </w:rPr>
  </w:style>
  <w:style w:type="character" w:customStyle="1" w:styleId="BodyTextChar">
    <w:name w:val="Body Text Char"/>
    <w:basedOn w:val="DefaultParagraphFont"/>
    <w:link w:val="BodyText"/>
    <w:uiPriority w:val="99"/>
    <w:rsid w:val="00556681"/>
    <w:rPr>
      <w:rFonts w:ascii="Arial,Bold" w:eastAsia="Times New Roman" w:hAnsi="Arial,Bold" w:cs="Arial,Bold"/>
      <w:b/>
      <w:bCs/>
      <w:sz w:val="42"/>
      <w:szCs w:val="42"/>
    </w:rPr>
  </w:style>
  <w:style w:type="paragraph" w:styleId="BodyTextIndent2">
    <w:name w:val="Body Text Indent 2"/>
    <w:basedOn w:val="Normal"/>
    <w:link w:val="BodyTextIndent2Char"/>
    <w:uiPriority w:val="99"/>
    <w:rsid w:val="00556681"/>
    <w:pPr>
      <w:autoSpaceDE w:val="0"/>
      <w:autoSpaceDN w:val="0"/>
      <w:adjustRightInd w:val="0"/>
      <w:ind w:left="4608"/>
    </w:pPr>
    <w:rPr>
      <w:rFonts w:ascii="TimesNewRoman" w:hAnsi="TimesNewRoman" w:cs="TimesNewRoman"/>
    </w:rPr>
  </w:style>
  <w:style w:type="character" w:customStyle="1" w:styleId="BodyTextIndent2Char">
    <w:name w:val="Body Text Indent 2 Char"/>
    <w:basedOn w:val="DefaultParagraphFont"/>
    <w:link w:val="BodyTextIndent2"/>
    <w:uiPriority w:val="99"/>
    <w:rsid w:val="00556681"/>
    <w:rPr>
      <w:rFonts w:ascii="TimesNewRoman" w:eastAsia="Times New Roman" w:hAnsi="TimesNewRoman" w:cs="TimesNewRoman"/>
      <w:sz w:val="24"/>
      <w:szCs w:val="24"/>
    </w:rPr>
  </w:style>
  <w:style w:type="character" w:styleId="Hyperlink">
    <w:name w:val="Hyperlink"/>
    <w:basedOn w:val="DefaultParagraphFont"/>
    <w:uiPriority w:val="99"/>
    <w:semiHidden/>
    <w:unhideWhenUsed/>
    <w:rsid w:val="00874A09"/>
    <w:rPr>
      <w:strike w:val="0"/>
      <w:dstrike w:val="0"/>
      <w:color w:val="003366"/>
      <w:u w:val="single"/>
      <w:effect w:val="none"/>
    </w:rPr>
  </w:style>
  <w:style w:type="paragraph" w:customStyle="1" w:styleId="app">
    <w:name w:val="app"/>
    <w:basedOn w:val="Normal"/>
    <w:rsid w:val="00874A09"/>
    <w:pPr>
      <w:spacing w:before="240" w:line="360" w:lineRule="atLeast"/>
    </w:pPr>
    <w:rPr>
      <w:rFonts w:ascii="Verdana" w:hAnsi="Verdana"/>
      <w:sz w:val="22"/>
      <w:lang w:val="en-CA" w:eastAsia="en-CA"/>
    </w:rPr>
  </w:style>
  <w:style w:type="character" w:customStyle="1" w:styleId="appnum">
    <w:name w:val="appnum"/>
    <w:basedOn w:val="DefaultParagraphFont"/>
    <w:rsid w:val="00874A09"/>
    <w:rPr>
      <w:b/>
      <w:bCs/>
    </w:rPr>
  </w:style>
  <w:style w:type="character" w:customStyle="1" w:styleId="nrccchange">
    <w:name w:val="nrccchange"/>
    <w:basedOn w:val="DefaultParagraphFont"/>
    <w:rsid w:val="00874A09"/>
  </w:style>
  <w:style w:type="paragraph" w:customStyle="1" w:styleId="C1">
    <w:name w:val="C1"/>
    <w:basedOn w:val="Normal"/>
    <w:rsid w:val="00986DA7"/>
    <w:pPr>
      <w:widowControl w:val="0"/>
      <w:numPr>
        <w:numId w:val="5"/>
      </w:numPr>
      <w:spacing w:after="240"/>
      <w:jc w:val="both"/>
    </w:pPr>
    <w:rPr>
      <w:b/>
      <w:szCs w:val="20"/>
    </w:rPr>
  </w:style>
  <w:style w:type="paragraph" w:customStyle="1" w:styleId="C2">
    <w:name w:val="C2"/>
    <w:basedOn w:val="Normal"/>
    <w:rsid w:val="00986DA7"/>
    <w:pPr>
      <w:widowControl w:val="0"/>
      <w:numPr>
        <w:ilvl w:val="1"/>
        <w:numId w:val="5"/>
      </w:numPr>
      <w:spacing w:after="240"/>
      <w:jc w:val="both"/>
    </w:pPr>
    <w:rPr>
      <w:szCs w:val="20"/>
    </w:rPr>
  </w:style>
  <w:style w:type="paragraph" w:customStyle="1" w:styleId="C3">
    <w:name w:val="C3"/>
    <w:basedOn w:val="Normal"/>
    <w:rsid w:val="00986DA7"/>
    <w:pPr>
      <w:widowControl w:val="0"/>
      <w:numPr>
        <w:ilvl w:val="2"/>
        <w:numId w:val="5"/>
      </w:numPr>
      <w:tabs>
        <w:tab w:val="clear" w:pos="990"/>
        <w:tab w:val="num" w:pos="720"/>
      </w:tabs>
      <w:spacing w:after="240"/>
      <w:ind w:left="720"/>
      <w:jc w:val="both"/>
    </w:pPr>
    <w:rPr>
      <w:szCs w:val="20"/>
    </w:rPr>
  </w:style>
  <w:style w:type="paragraph" w:styleId="Title">
    <w:name w:val="Title"/>
    <w:basedOn w:val="Normal"/>
    <w:link w:val="TitleChar"/>
    <w:qFormat/>
    <w:rsid w:val="00986DA7"/>
    <w:pPr>
      <w:widowControl w:val="0"/>
      <w:tabs>
        <w:tab w:val="left" w:pos="-1008"/>
        <w:tab w:val="left" w:pos="-288"/>
        <w:tab w:val="left" w:pos="672"/>
        <w:tab w:val="left" w:pos="127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s>
      <w:suppressAutoHyphens/>
      <w:jc w:val="center"/>
    </w:pPr>
    <w:rPr>
      <w:rFonts w:ascii="Palatino" w:hAnsi="Palatino"/>
      <w:b/>
      <w:szCs w:val="20"/>
      <w:lang w:val="en-GB"/>
    </w:rPr>
  </w:style>
  <w:style w:type="character" w:customStyle="1" w:styleId="TitleChar">
    <w:name w:val="Title Char"/>
    <w:basedOn w:val="DefaultParagraphFont"/>
    <w:link w:val="Title"/>
    <w:rsid w:val="00986DA7"/>
    <w:rPr>
      <w:rFonts w:ascii="Palatino" w:eastAsia="Times New Roman" w:hAnsi="Palatino" w:cs="Times New Roman"/>
      <w:b/>
      <w:sz w:val="24"/>
      <w:szCs w:val="20"/>
      <w:lang w:val="en-GB"/>
    </w:rPr>
  </w:style>
  <w:style w:type="paragraph" w:styleId="Subtitle">
    <w:name w:val="Subtitle"/>
    <w:basedOn w:val="Normal"/>
    <w:link w:val="SubtitleChar"/>
    <w:qFormat/>
    <w:rsid w:val="00986DA7"/>
    <w:pPr>
      <w:widowControl w:val="0"/>
      <w:suppressAutoHyphens/>
      <w:jc w:val="center"/>
    </w:pPr>
    <w:rPr>
      <w:rFonts w:ascii="Palatino" w:hAnsi="Palatino"/>
      <w:b/>
      <w:szCs w:val="20"/>
      <w:lang w:val="en-GB"/>
    </w:rPr>
  </w:style>
  <w:style w:type="character" w:customStyle="1" w:styleId="SubtitleChar">
    <w:name w:val="Subtitle Char"/>
    <w:basedOn w:val="DefaultParagraphFont"/>
    <w:link w:val="Subtitle"/>
    <w:rsid w:val="00986DA7"/>
    <w:rPr>
      <w:rFonts w:ascii="Palatino" w:eastAsia="Times New Roman" w:hAnsi="Palatino"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PD@nanaim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172D-8E9E-4DE4-A2D7-44366ADD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AA669DD.dotm</Template>
  <TotalTime>70</TotalTime>
  <Pages>12</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Kevin Lillingston</cp:lastModifiedBy>
  <cp:revision>6</cp:revision>
  <cp:lastPrinted>2014-02-22T00:11:00Z</cp:lastPrinted>
  <dcterms:created xsi:type="dcterms:W3CDTF">2016-12-13T20:46:00Z</dcterms:created>
  <dcterms:modified xsi:type="dcterms:W3CDTF">2018-11-14T17:38:00Z</dcterms:modified>
</cp:coreProperties>
</file>